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73" w:rsidRPr="00F22B8D" w:rsidRDefault="009E4373" w:rsidP="00A102FF">
      <w:pPr>
        <w:pStyle w:val="1"/>
        <w:shd w:val="clear" w:color="auto" w:fill="FFFFFF"/>
        <w:spacing w:before="0" w:beforeAutospacing="0" w:after="120" w:afterAutospacing="0"/>
        <w:jc w:val="both"/>
        <w:rPr>
          <w:bCs w:val="0"/>
          <w:sz w:val="28"/>
          <w:szCs w:val="24"/>
        </w:rPr>
      </w:pPr>
      <w:r w:rsidRPr="00F22B8D">
        <w:rPr>
          <w:bCs w:val="0"/>
          <w:sz w:val="28"/>
          <w:szCs w:val="24"/>
        </w:rPr>
        <w:t>Практические советы для вы</w:t>
      </w:r>
      <w:r w:rsidR="00A102FF" w:rsidRPr="00F22B8D">
        <w:rPr>
          <w:bCs w:val="0"/>
          <w:sz w:val="28"/>
          <w:szCs w:val="24"/>
        </w:rPr>
        <w:t>бравших путешествие по Камчатке</w:t>
      </w:r>
    </w:p>
    <w:p w:rsidR="00A102FF" w:rsidRPr="00F22B8D" w:rsidRDefault="00A102FF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подбирайте одежду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мы хотим, чтобы во время вашего визита светило солнце, погода может быть сырой и холодной. Куртка и шапка (водонепроницаемые) могут пригодиться, если погода переменится к худшему. Тогда перчатки, теплая флисовая куртка и свитер станут вашими лучшими друзьями. Путешествуя пешком в отдаленной глухой местности, будьте готовы к встрече со множеством речек, поэтому запаситесь обувью, которая в любых условиях сохранит ваши ноги сухими. Также не забудьте, что скользкие подошвы на крутых склонах – прямой путь к несчастному случаю.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Пейте воду смело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Камчатка – одно из мест на планете с чистейшей водой. Вы можете спокойно пить воду из крана, а также из ручьев и рек.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в дикой природе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путешествуете пешком в природном парке, зарегистрируйте свой маршрут в Дирекции природных парков Камчатки,  нашей туристской компании или в гостинице, где вы остановились, и не забудьте, когда вернетесь, сообщить об этом. Не путешествуйте в одиночку. Отправляясь на вулканы, не забудьте прихватить пару палок - помогут сохранять равновесие, когда вы будете взбираться по скользким склонам или пересекать снежные поля, на отдельных вулканах никогда не тающие.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взять географические карты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книжных и сувенирных магазинов можно приобрести карту Камчатского полуострова на русском языке, масштаб 1:500000 м.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Морские прогулки по бухте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прогулку по Авачинской бухте, одевайтесь теплее, даже в солнечный день. Захватите шапку, перчатки и, если возможно, резиновые сапоги. Наденьте теплое нижнее белье (фуфайка с длинными рукавами, кальсоны), наверх – теплый свитер. Если погода теплая, свитер можно будет снять, а если холодно, вы будете рады, что у вас есть дополнительная защита от холода.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деньгах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большинстве магазинов и даже в гостиницах не принимается оплата кредитными карточками.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настоящее время банкоматы расположены в разных местах Петропавловска-Камчатского, в Сбербанке, в аэропорту и в банках Елизова. В большинстве автоматов можно снять до 50 000 рублей. В населенных пунктах севернее Елизово банкоматов нет. Запаситель наличными деньгами заранее.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камчатских банках можно получить рубли или доллары по кредитным карточкам Visa или Mastercard, а в некоторых – по American Express. В банках также действует система перевода наличных денег Western Union. Для проведения денежных операций при себе необходимо иметь, кроме пластиковой карты, и паспорт.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Пункты обмена валюты есть во многих банках, крупных магазинах и торговых центрах Петропавловска и Елизово. Для обмена ден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 нужно предъявить паспорт. Но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на Камчатке курс обмена хуже, чем в Москве. Спрэд составляет 1-1,5 руб.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Некоторые агентства по продаже авиабилетов принимают кредитные карточки.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Общественный транспорт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 работают с 7.00 до 21.00, и после 21.00. На городских маршрутах работают и частные микроавтобусы.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выполняются рейсы из г.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Петропавловска в п. Козыревск с остановками в пос. Мильково и Эссо. Билеты продаются на центральной автостанции на Комсомольской площади, автостанции 10 км в Петропавловске-Камчатском и на автостанции в Елизово.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Микроавтобусы также выполняют экспресс-поездки по маршруту Елизово - Петропавловск. Из Петропавловска они прибывают на автостанцию в Елизове, оттуда же отправляются обратно. Микроавтобусы, следующие из Елизова в Петропавловск, высаживают пассажиров на остановках по пути следования, но главные остановки - 10-й километр и рынок на Комсомольской площади.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безопасности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Камчатка и Петропавловск – одни из самых безопасных мест в России. Тем не менее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опасайтесь карманных воров в автобусах. Закрывайте сумки и держите их перед собой, а не за спиной или на плече. Держите закрытыми карманы верхней одежды. Не оставляйте ценные вещи в машине, даже если она закрыта. Предпринимайте все меры безопасности, как во время путешествия в любом большом городе.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к путешествию. Экипировка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Неустойчивая Камчатская погода и перепады температуры не позволяют ограничиться минимумом одежды и снаряжения в путешествии. Приходится рассчитывать на все вероятные погодные условия - от знойной летней жары до сильного ветра с холодным осенним дождем.</w:t>
      </w:r>
    </w:p>
    <w:p w:rsidR="00A102FF" w:rsidRPr="00F22B8D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удобный спальный мешок (СМ) с молнией и капюшоном. В СМ Вы должны чувствовать себя комфортно при температуре воздуха до -5 градусов. Если по программе тура предполагаются серьезные восхождения и ночлеги на высотах выше 1000 метров, СМ должен быть рассчитан на более низкую температуру, до -15 градусов. Предпочтительно, чтобы СМ имел современный синтетический наполнитель, свободно пропускающий испарения и непромокаемое покрытие гортек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102FF" w:rsidRPr="00F22B8D" w:rsidRDefault="00A102FF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</w:t>
      </w:r>
      <w:r w:rsidR="009E4373"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СМ не забудьте взять гигиенический вкладыш в спальный мешок из тонкой хлопчатобумажной или льняной ткани.</w:t>
      </w:r>
      <w:r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Туристический коврик (каремат):</w:t>
      </w:r>
      <w:r w:rsidR="009E4373"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E4373"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коврика должна бы</w:t>
      </w:r>
      <w:r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примерно равна вашему росту.</w:t>
      </w:r>
    </w:p>
    <w:p w:rsidR="00A102FF" w:rsidRPr="00F22B8D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Обувь: для всех вышеперечисленных маршрутов. Лучший выбор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кожаные или с гортексовым покрытием специальные треккинговые ботинки с толстой жесткой подошвой, достаточно высокие, чтобы хорошо фиксировать стопу, удобно разношенные и пропитанные водоотталкивающим составом. В такой обуви хорошо совершать пешие переходы или подниматься на вулканы, двигаться по камням и застывшей лаве вулканов. Для сплавов на плотах подойдут неопреновые носки (чулки) в сочетании с сандалиями или спортивными тапочками поверх носков. Спортивные тапочки или сандалии всегда пригодятся как запасная обувь для отдыха на стоянках в базовом лагере. Исключительно для ловли рыбы необходимо иметь высокие непромокаемые сапоги, так как во время рыбалки приходится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заходить в воду. Гетры,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защищающие ногу и ботинок от попадания в него мелких камней, песка и иногда воды, нужны при переход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по осыпям и раскисшей земле.</w:t>
      </w:r>
    </w:p>
    <w:p w:rsidR="00A102FF" w:rsidRPr="00F22B8D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плая, длинная, непромокаемая и ветрозащитная куртка с закрывающим лицо капюшоном, синтетическим наполнителем, поясом и манжетами на рукавах всегда необходима при восхождениях на вулканы и во время пребывания в базовом лагере в ненастную погоду в любое время года. Удобные спортивные брюки, не сковывающие движения, сделанные из легкого быстросохнущего материала способные сохранять тепло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низкой температуре. С резинкой на щиколотках и завязкой на поясе. Используются в сочетании с ветрозащитным костюмом. Легкий водонепроницаемый ветрозащитный костюм из гортекса, состоящий из куртки-ветровки с капюшоном и штанов с поясным шнурком - завязкой. Еще одно назначение такого костюма - препятствовать проникновению и укусам комаров и мошки. Яркая флисовая курточка или свитер с широким воротником всегда пригодится Вам в холодную погоду. Теплая жилетка не будет лишняя вечером, когда температура воздуха падает. Пара футболок и рубашка с воротником и д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линными рукавами. Нижнее белье.</w:t>
      </w:r>
    </w:p>
    <w:p w:rsidR="00A102FF" w:rsidRPr="00F22B8D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 - на выбор: шляпа с полями или панама, флисовая или шерстяная шапочка, кепка с длинным козырьком для защиты от слепящего низкого солнца. Носки - 2 пары хлопчатобумажных или льняных, 2 пары синтетических и одну пару шерстяных. Т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плые шерстяные или флисовые пе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рчатки или перчатки из гортекса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потребуются Вам при восхождениях и на сп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при понижении температуры.</w:t>
      </w:r>
    </w:p>
    <w:p w:rsidR="00A102FF" w:rsidRPr="00F22B8D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Купальник. Шарф. Носовой платок. Широкий легкий непромокаемый плащ, выдерживающие сильный дождь и закрывающие Вас с надетым рюкзаком. Туалетные 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гигиенические принадлежности.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фонарик, работающий от пальчиковых батареек. Запасная лампочка и батарейки. Возможный вариант: экономичные налобные фонарики "PETZL" с диодными лампочками. Солнцезащитные очки, защищающие глаза от ультрафиолетовых лучей на снегу и от слепящих зайчиков солнца во время сплава. Репеллент или накомарник, защищающие от укусов комаро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мошки. Фотоаппарат. Записная книжка и карандаш. Английская булавка, иголка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нитки</w:t>
      </w:r>
      <w:r w:rsidR="00A102FF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Зажигалка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Карманный складной нож.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Рюкзак. Размер рюкзака определяется индивидуально исходя из объема личных вещей. Важно, чтобы в рюкзак помещались все перечисленные личные вещи, и оставалось свободное место для укладки дополнительного груза, если маршрут предполагает переходы с рюкзаком на протяжении нескольких дней. В большинстве наших маршрутов (кроме некоторых более экстремальных) вполне достаточно рюкзака объемом около 70 литров. Рюкзак может иметь много карманов для мелких вещей. Удобные широкие плечевые лямки и поясной ремень. Для герметичности рюкзака важно иметь большой полиэтиленовый мешок соответствующего размера. Вещи, сложенные в такой мешок и помещенные в рюкзак, никогда не промокнут от дождя или влаги в ненастные дни. Кроме основного рюкзака в такой поездке всегда удобно иметь с собой маленький рюкзачок объемом до 30 литров. В него можно сложить запасную одежду и флягу с водой при восхождении на вулкан. Если необходимо, то некоторые вещи можно оставить в городе в этом маленьком рюкзаке. При правильном подборе экипировки вес Вашего рюкзака не превысит 15 килограмм.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трек</w:t>
      </w:r>
      <w:r w:rsidR="00F22B8D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инговых путешествий необходим рюкзак не менее 80 – 100 литров.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Гид-проводник всегда имеет при себе специальную аптечку с основными лекарствами и медицинскими средствами. Однако если Вам необходимо какое-либо определенное лекарственное средство, то мы рекомендуем вам взять его с собой, предварительно </w:t>
      </w:r>
      <w:r w:rsidR="00F22B8D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проконсультировавшись с врачом.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иметь при себе удостове</w:t>
      </w:r>
      <w:r w:rsidR="00F22B8D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личности (паспорт), а так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быть застрахован</w:t>
      </w:r>
      <w:r w:rsidR="00F22B8D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2B8D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</w:t>
      </w:r>
      <w:r w:rsidR="00F22B8D" w:rsidRPr="00F22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отсутствия страховки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предоставляет данную услугу за отдельную плату.</w:t>
      </w:r>
    </w:p>
    <w:p w:rsidR="009E4373" w:rsidRPr="009E4373" w:rsidRDefault="009E4373" w:rsidP="00A102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маршрута проводится инструктаж.</w:t>
      </w:r>
    </w:p>
    <w:p w:rsidR="009E4373" w:rsidRPr="00F22B8D" w:rsidRDefault="009E4373" w:rsidP="00A102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D" w:rsidRDefault="00F2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90B" w:rsidRPr="00472596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плане информации ценным оказался Современный путеводитель по Камчатке, изданный местным визит-центром – эту книгу можно спросить в визит-центре в Петропавловске-Камчатском на улице Ленина и получить бесплатно! Жаль, я обзавелась этой книгой только в конце путешествия, но она явно окажется крайне полезной при подготовке к следующему.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Что взять с собой в поход по Камчатке?</w:t>
      </w:r>
    </w:p>
    <w:p w:rsidR="009C190B" w:rsidRPr="00472596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Камчатке может пригодиться что угодно – от легкого пуховичка до купальника! Так что нужно брать одежду на любую погоду: купальник/плавки для горячих источников, термобелье (хотя бы верх) для комфортных переходов в погодных условиях, меняющихся от холодных к теплым, синтетические кофты с длинным рукавом, чтобы не обгореть под палящим солнцем, плащ и штаны от дождя, легкие греющие флиски, ветровку.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Чехол от дождя на рюкзак или гермомешок внутрь рюкзака – он будет очень полезен во время бродов, чтобы не бояться замочить вещи внутри рюкзака.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необходимы большие очки от солнца, так как длительные переходы по снегу под палящим солнцем могут превратить любой красивый день в ад. Крем от загара и бальзам для губ с высоким солнцезащитным фактором, так как обгорается в горах очень легко. Панама.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Треккинговые палки очень облегчают подъемы и спуски, а также переход вброд речек.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удобной разношенной обуви (желательно водостойкой, но при постоянной ходьбе по мокрому снегу это не поможет) не помешают сандалии для перехода речек вброд.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брали пуховые спальники, так что везде спалось мягко и тепло. Ребята шли с термарестами, я чудесно обошлась пенкой.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актуален был накомарник – комаров почти везде было очень много!</w:t>
      </w:r>
    </w:p>
    <w:p w:rsidR="009C190B" w:rsidRPr="00472596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Фонарик. Сидушка.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медведей! Можно использовать гудки (мы купили в Спортмастере), фанатские дудки (неудобны тем, что в них надо дуть, что сложно при длительных переходах, лучше купить гудки в виде груши, которую можно непринужденно мять в руке), свистки. На месте в Елизово нужно купить фальшфейеры – выдернутая чека дает на 30 секунд зеленое или красное пламя длиной 20 см, которое поможет при встрече с медведем лицом к лицу.</w:t>
      </w:r>
    </w:p>
    <w:p w:rsidR="009C190B" w:rsidRPr="009C190B" w:rsidRDefault="009C190B" w:rsidP="00A102F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читала, что от зверей, в том числе медведей, помогает уксус, поэтому взяли с собой 0,3л и окропляли территорию вокруг палатки в особо медвежьих местах.</w:t>
      </w:r>
    </w:p>
    <w:p w:rsidR="00A111DF" w:rsidRPr="00734DD2" w:rsidRDefault="009C190B" w:rsidP="00734DD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0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Флисовые перчатки и шапка не пригодились – совсем холода-холода нигде не было, хотя под Горелым и Мутновским сразу после захода солнца становилось ощутимо холодней, и капюшон ветровки был востребован.</w:t>
      </w:r>
      <w:bookmarkStart w:id="0" w:name="_GoBack"/>
      <w:bookmarkEnd w:id="0"/>
    </w:p>
    <w:sectPr w:rsidR="00A111DF" w:rsidRPr="00734DD2" w:rsidSect="00A1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49BB"/>
    <w:multiLevelType w:val="multilevel"/>
    <w:tmpl w:val="BFC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90B"/>
    <w:rsid w:val="00034B6D"/>
    <w:rsid w:val="00052031"/>
    <w:rsid w:val="000703C6"/>
    <w:rsid w:val="0010348C"/>
    <w:rsid w:val="00196838"/>
    <w:rsid w:val="002759B5"/>
    <w:rsid w:val="0030710E"/>
    <w:rsid w:val="00314087"/>
    <w:rsid w:val="00346DEE"/>
    <w:rsid w:val="00361D16"/>
    <w:rsid w:val="00400ADB"/>
    <w:rsid w:val="004112EB"/>
    <w:rsid w:val="00472596"/>
    <w:rsid w:val="004C4A78"/>
    <w:rsid w:val="004E5A58"/>
    <w:rsid w:val="00554318"/>
    <w:rsid w:val="0057162F"/>
    <w:rsid w:val="005916FF"/>
    <w:rsid w:val="00671904"/>
    <w:rsid w:val="00684552"/>
    <w:rsid w:val="00697651"/>
    <w:rsid w:val="006C1B1C"/>
    <w:rsid w:val="00734DD2"/>
    <w:rsid w:val="007574ED"/>
    <w:rsid w:val="00765CCD"/>
    <w:rsid w:val="007761BA"/>
    <w:rsid w:val="00786963"/>
    <w:rsid w:val="00790FA5"/>
    <w:rsid w:val="007C3942"/>
    <w:rsid w:val="008019B2"/>
    <w:rsid w:val="008057F4"/>
    <w:rsid w:val="00823E00"/>
    <w:rsid w:val="00856551"/>
    <w:rsid w:val="008656A4"/>
    <w:rsid w:val="0091600B"/>
    <w:rsid w:val="009166BB"/>
    <w:rsid w:val="00931E48"/>
    <w:rsid w:val="009A3A29"/>
    <w:rsid w:val="009C190B"/>
    <w:rsid w:val="009E4373"/>
    <w:rsid w:val="00A102FF"/>
    <w:rsid w:val="00A111DF"/>
    <w:rsid w:val="00A93E8C"/>
    <w:rsid w:val="00B003C4"/>
    <w:rsid w:val="00B03CDA"/>
    <w:rsid w:val="00B85380"/>
    <w:rsid w:val="00C15D13"/>
    <w:rsid w:val="00C2584B"/>
    <w:rsid w:val="00C91CFF"/>
    <w:rsid w:val="00D323E2"/>
    <w:rsid w:val="00E16296"/>
    <w:rsid w:val="00EF70A3"/>
    <w:rsid w:val="00F12F0C"/>
    <w:rsid w:val="00F20C3A"/>
    <w:rsid w:val="00F22B8D"/>
    <w:rsid w:val="00F27ABF"/>
    <w:rsid w:val="00F3618C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4D7D"/>
  <w15:docId w15:val="{5F1CF760-3463-46FE-8625-0AC3793D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1DF"/>
  </w:style>
  <w:style w:type="paragraph" w:styleId="1">
    <w:name w:val="heading 1"/>
    <w:basedOn w:val="a"/>
    <w:link w:val="10"/>
    <w:uiPriority w:val="9"/>
    <w:qFormat/>
    <w:rsid w:val="009E4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4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90B"/>
  </w:style>
  <w:style w:type="character" w:styleId="a4">
    <w:name w:val="Hyperlink"/>
    <w:basedOn w:val="a0"/>
    <w:uiPriority w:val="99"/>
    <w:semiHidden/>
    <w:unhideWhenUsed/>
    <w:rsid w:val="009C190B"/>
    <w:rPr>
      <w:color w:val="0000FF"/>
      <w:u w:val="single"/>
    </w:rPr>
  </w:style>
  <w:style w:type="character" w:styleId="a5">
    <w:name w:val="Strong"/>
    <w:basedOn w:val="a0"/>
    <w:uiPriority w:val="22"/>
    <w:qFormat/>
    <w:rsid w:val="009C19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4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534">
              <w:marLeft w:val="38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7564">
          <w:marLeft w:val="-225"/>
          <w:marRight w:val="-225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m.belyaeva</dc:creator>
  <cp:lastModifiedBy>Мария Беляева</cp:lastModifiedBy>
  <cp:revision>8</cp:revision>
  <dcterms:created xsi:type="dcterms:W3CDTF">2017-05-16T09:39:00Z</dcterms:created>
  <dcterms:modified xsi:type="dcterms:W3CDTF">2018-02-03T05:41:00Z</dcterms:modified>
</cp:coreProperties>
</file>