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12" w:rsidRPr="00592A12" w:rsidRDefault="00592A12" w:rsidP="00592A12">
      <w:pPr>
        <w:shd w:val="clear" w:color="auto" w:fill="FFFFFF"/>
        <w:spacing w:after="100" w:line="351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A4848"/>
          <w:kern w:val="36"/>
          <w:sz w:val="28"/>
          <w:szCs w:val="24"/>
          <w:lang w:eastAsia="ru-RU"/>
        </w:rPr>
      </w:pPr>
      <w:r w:rsidRPr="00592A12">
        <w:rPr>
          <w:rFonts w:ascii="Times New Roman" w:eastAsia="Times New Roman" w:hAnsi="Times New Roman" w:cs="Times New Roman"/>
          <w:b/>
          <w:bCs/>
          <w:color w:val="4A4848"/>
          <w:kern w:val="36"/>
          <w:sz w:val="28"/>
          <w:szCs w:val="24"/>
          <w:lang w:eastAsia="ru-RU"/>
        </w:rPr>
        <w:t>Туризм и отдых в Аргентине</w:t>
      </w:r>
    </w:p>
    <w:p w:rsidR="00592A12" w:rsidRPr="00592A12" w:rsidRDefault="00592A12" w:rsidP="00592A12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</w:p>
    <w:p w:rsidR="00592A12" w:rsidRDefault="00592A12" w:rsidP="00C57658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 xml:space="preserve">Аргентина является вторым по величине государством в Южной </w:t>
      </w:r>
      <w:r w:rsidR="00F835F1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Америке, после Бразилии, страна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 xml:space="preserve"> расположена на обширной территории с огромным разнообразием потрясающих пейзажей и природных ландшафтов, справедливо считающаяся одним из самых живописных уголков мира, представляет широкий спектр туристических направлений. Аргентина — это холодные степи с ледяными озерами</w:t>
      </w:r>
      <w:r w:rsidRPr="00C57658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 </w:t>
      </w:r>
      <w:r w:rsidRPr="00C57658">
        <w:rPr>
          <w:rFonts w:ascii="Times New Roman" w:eastAsia="Times New Roman" w:hAnsi="Times New Roman" w:cs="Times New Roman"/>
          <w:color w:val="D44302"/>
          <w:sz w:val="24"/>
          <w:szCs w:val="24"/>
          <w:u w:val="single"/>
          <w:lang w:eastAsia="ru-RU"/>
        </w:rPr>
        <w:t>Патагонии</w:t>
      </w:r>
      <w:r w:rsidRPr="00C57658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 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на юге, буйные джунгли с древними индейскими поселениями — на севере, высочайшие вершины</w:t>
      </w:r>
      <w:r w:rsidRPr="00C57658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 </w:t>
      </w:r>
      <w:r w:rsidRPr="00C57658">
        <w:rPr>
          <w:rFonts w:ascii="Times New Roman" w:eastAsia="Times New Roman" w:hAnsi="Times New Roman" w:cs="Times New Roman"/>
          <w:color w:val="D44302"/>
          <w:sz w:val="24"/>
          <w:szCs w:val="24"/>
          <w:u w:val="single"/>
          <w:lang w:eastAsia="ru-RU"/>
        </w:rPr>
        <w:t>Анд</w:t>
      </w:r>
      <w:r w:rsidRPr="00C57658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 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 xml:space="preserve">с великолепными горнолыжными курортами и обилием виноградников — на западе. Это многокилометровое солнечное побережье с белоснежными пляжами, красивейшие города </w:t>
      </w:r>
      <w:proofErr w:type="gramStart"/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со</w:t>
      </w:r>
      <w:proofErr w:type="gramEnd"/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 xml:space="preserve"> множеством культурных и исторических достопримечательностей. Аргентина у миллионов людей ассоциируется с футболом и, наконец, как родина самого страстного в мире танца — танго.</w:t>
      </w:r>
    </w:p>
    <w:p w:rsidR="00C57658" w:rsidRPr="00592A12" w:rsidRDefault="00C57658" w:rsidP="00C57658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</w:p>
    <w:p w:rsidR="00592A12" w:rsidRPr="00592A12" w:rsidRDefault="00592A12" w:rsidP="00592A12">
      <w:pPr>
        <w:shd w:val="clear" w:color="auto" w:fill="FFFFFF"/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76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Как добраться до Аргентины?</w:t>
      </w:r>
    </w:p>
    <w:p w:rsidR="00592A12" w:rsidRDefault="00592A12" w:rsidP="00592A12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Организовать поездку в Аргентину на сегодняшний день не составляет совершенно никого труда (разумеется, при наличии определенного количества финансов и свободного времени). Международные авиарейсы в</w:t>
      </w:r>
      <w:r w:rsidRPr="00C57658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 </w:t>
      </w:r>
      <w:r w:rsidRPr="00C57658">
        <w:rPr>
          <w:rFonts w:ascii="Times New Roman" w:eastAsia="Times New Roman" w:hAnsi="Times New Roman" w:cs="Times New Roman"/>
          <w:color w:val="D44302"/>
          <w:sz w:val="24"/>
          <w:szCs w:val="24"/>
          <w:u w:val="single"/>
          <w:lang w:eastAsia="ru-RU"/>
        </w:rPr>
        <w:t>Буэнос-Айрес</w:t>
      </w:r>
      <w:r w:rsidRPr="00C57658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 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осуществляются ежедневно. Из России и Украины прямых авиаперелетов до Аргентины нет: необходимы пересад</w:t>
      </w:r>
      <w:r w:rsidR="00C57658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ки, причем удобство зачастую не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пропорционально цене билетов.</w:t>
      </w:r>
    </w:p>
    <w:p w:rsidR="00C57658" w:rsidRPr="00592A12" w:rsidRDefault="00C57658" w:rsidP="00592A12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</w:p>
    <w:p w:rsidR="00592A12" w:rsidRPr="00592A12" w:rsidRDefault="00592A12" w:rsidP="00592A12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C57658">
        <w:rPr>
          <w:rFonts w:ascii="Times New Roman" w:eastAsia="Times New Roman" w:hAnsi="Times New Roman" w:cs="Times New Roman"/>
          <w:i/>
          <w:iCs/>
          <w:color w:val="5B5959"/>
          <w:sz w:val="24"/>
          <w:szCs w:val="24"/>
          <w:u w:val="single"/>
          <w:lang w:eastAsia="ru-RU"/>
        </w:rPr>
        <w:t>Как выгоднее всего из Москвы, Санкт-Петербурга и Киева долететь до Аргентины?</w:t>
      </w:r>
    </w:p>
    <w:p w:rsidR="00592A12" w:rsidRPr="00592A12" w:rsidRDefault="00592A12" w:rsidP="00592A12">
      <w:pPr>
        <w:numPr>
          <w:ilvl w:val="0"/>
          <w:numId w:val="2"/>
        </w:numPr>
        <w:shd w:val="clear" w:color="auto" w:fill="FFFFFF"/>
        <w:spacing w:after="0" w:line="25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Авиакомпанией</w:t>
      </w:r>
      <w:r w:rsidRPr="00C57658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 </w:t>
      </w:r>
      <w:r w:rsidRPr="00C57658">
        <w:rPr>
          <w:rFonts w:ascii="Times New Roman" w:eastAsia="Times New Roman" w:hAnsi="Times New Roman" w:cs="Times New Roman"/>
          <w:b/>
          <w:bCs/>
          <w:color w:val="5B5959"/>
          <w:sz w:val="24"/>
          <w:szCs w:val="24"/>
          <w:lang w:eastAsia="ru-RU"/>
        </w:rPr>
        <w:t>Turkish Airlines</w:t>
      </w:r>
      <w:r w:rsidRPr="00C57658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 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с пересадками в Стамбуле и</w:t>
      </w:r>
      <w:r w:rsidRPr="00C57658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 </w:t>
      </w:r>
      <w:r w:rsidRPr="00C57658">
        <w:rPr>
          <w:rFonts w:ascii="Times New Roman" w:eastAsia="Times New Roman" w:hAnsi="Times New Roman" w:cs="Times New Roman"/>
          <w:color w:val="D44302"/>
          <w:sz w:val="24"/>
          <w:szCs w:val="24"/>
          <w:u w:val="single"/>
          <w:lang w:eastAsia="ru-RU"/>
        </w:rPr>
        <w:t>Сан-Паулу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. Продолжительность перелета — от 24 часов, с учетом пересадок.</w:t>
      </w:r>
    </w:p>
    <w:p w:rsidR="00592A12" w:rsidRPr="00592A12" w:rsidRDefault="00592A12" w:rsidP="00592A12">
      <w:pPr>
        <w:numPr>
          <w:ilvl w:val="0"/>
          <w:numId w:val="2"/>
        </w:numPr>
        <w:shd w:val="clear" w:color="auto" w:fill="FFFFFF"/>
        <w:spacing w:after="0" w:line="25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Авиакомпанией</w:t>
      </w:r>
      <w:r w:rsidRPr="00C57658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 </w:t>
      </w:r>
      <w:r w:rsidRPr="00C57658">
        <w:rPr>
          <w:rFonts w:ascii="Times New Roman" w:eastAsia="Times New Roman" w:hAnsi="Times New Roman" w:cs="Times New Roman"/>
          <w:b/>
          <w:bCs/>
          <w:color w:val="5B5959"/>
          <w:sz w:val="24"/>
          <w:szCs w:val="24"/>
          <w:lang w:eastAsia="ru-RU"/>
        </w:rPr>
        <w:t>Аэрофлот</w:t>
      </w:r>
      <w:r w:rsidRPr="00C57658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 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с пересадкой в Риме. Продолжительность перелета — от 26 часов, с учетом пересадки.</w:t>
      </w:r>
    </w:p>
    <w:p w:rsidR="00592A12" w:rsidRPr="00592A12" w:rsidRDefault="00592A12" w:rsidP="00592A12">
      <w:pPr>
        <w:numPr>
          <w:ilvl w:val="0"/>
          <w:numId w:val="2"/>
        </w:numPr>
        <w:shd w:val="clear" w:color="auto" w:fill="FFFFFF"/>
        <w:spacing w:after="0" w:line="25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Авиакомпанией</w:t>
      </w:r>
      <w:r w:rsidRPr="00C57658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 </w:t>
      </w:r>
      <w:r w:rsidRPr="00C57658">
        <w:rPr>
          <w:rFonts w:ascii="Times New Roman" w:eastAsia="Times New Roman" w:hAnsi="Times New Roman" w:cs="Times New Roman"/>
          <w:b/>
          <w:bCs/>
          <w:color w:val="5B5959"/>
          <w:sz w:val="24"/>
          <w:szCs w:val="24"/>
          <w:lang w:eastAsia="ru-RU"/>
        </w:rPr>
        <w:t>Air Europe</w:t>
      </w:r>
      <w:r w:rsidRPr="00C57658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 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с пересадкой в Мадриде. Продолжительность перелета — от 26 часов, с учетом пересадки.</w:t>
      </w:r>
    </w:p>
    <w:p w:rsidR="00592A12" w:rsidRPr="00592A12" w:rsidRDefault="00592A12" w:rsidP="00592A12">
      <w:pPr>
        <w:numPr>
          <w:ilvl w:val="0"/>
          <w:numId w:val="2"/>
        </w:numPr>
        <w:shd w:val="clear" w:color="auto" w:fill="FFFFFF"/>
        <w:spacing w:after="0" w:line="25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Авиакомпанией</w:t>
      </w:r>
      <w:r w:rsidRPr="00C57658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 </w:t>
      </w:r>
      <w:r w:rsidRPr="00C57658">
        <w:rPr>
          <w:rFonts w:ascii="Times New Roman" w:eastAsia="Times New Roman" w:hAnsi="Times New Roman" w:cs="Times New Roman"/>
          <w:b/>
          <w:bCs/>
          <w:color w:val="5B5959"/>
          <w:sz w:val="24"/>
          <w:szCs w:val="24"/>
          <w:lang w:eastAsia="ru-RU"/>
        </w:rPr>
        <w:t>Emirates</w:t>
      </w:r>
      <w:r w:rsidRPr="00C57658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 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с пересадкой в Дубаи. Продолжительность перелета — от 34 часов, с учетом пересадки.</w:t>
      </w:r>
    </w:p>
    <w:p w:rsidR="00592A12" w:rsidRPr="00592A12" w:rsidRDefault="00592A12" w:rsidP="00592A12">
      <w:pPr>
        <w:numPr>
          <w:ilvl w:val="0"/>
          <w:numId w:val="2"/>
        </w:numPr>
        <w:shd w:val="clear" w:color="auto" w:fill="FFFFFF"/>
        <w:spacing w:after="0" w:line="25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Авиакомпанией</w:t>
      </w:r>
      <w:r w:rsidRPr="00C57658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 </w:t>
      </w:r>
      <w:r w:rsidRPr="00C57658">
        <w:rPr>
          <w:rFonts w:ascii="Times New Roman" w:eastAsia="Times New Roman" w:hAnsi="Times New Roman" w:cs="Times New Roman"/>
          <w:b/>
          <w:bCs/>
          <w:color w:val="5B5959"/>
          <w:sz w:val="24"/>
          <w:szCs w:val="24"/>
          <w:lang w:eastAsia="ru-RU"/>
        </w:rPr>
        <w:t>Alitalia</w:t>
      </w:r>
      <w:r w:rsidRPr="00C57658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 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с пересадкой в Риме. Продолжительность перелета — от 22 часов, с учетом пересадки.</w:t>
      </w:r>
    </w:p>
    <w:p w:rsidR="00C57658" w:rsidRDefault="00C57658" w:rsidP="00592A12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</w:p>
    <w:p w:rsidR="00592A12" w:rsidRPr="00592A12" w:rsidRDefault="00592A12" w:rsidP="00592A12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Также до Аргентины можно добраться, воспользовавшись услугами следующих авиакомпаний:</w:t>
      </w:r>
    </w:p>
    <w:p w:rsidR="00592A12" w:rsidRPr="00592A12" w:rsidRDefault="00592A12" w:rsidP="00592A12">
      <w:pPr>
        <w:numPr>
          <w:ilvl w:val="0"/>
          <w:numId w:val="3"/>
        </w:numPr>
        <w:shd w:val="clear" w:color="auto" w:fill="FFFFFF"/>
        <w:spacing w:after="0" w:line="25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C57658">
        <w:rPr>
          <w:rFonts w:ascii="Times New Roman" w:eastAsia="Times New Roman" w:hAnsi="Times New Roman" w:cs="Times New Roman"/>
          <w:b/>
          <w:bCs/>
          <w:color w:val="5B5959"/>
          <w:sz w:val="24"/>
          <w:szCs w:val="24"/>
          <w:lang w:eastAsia="ru-RU"/>
        </w:rPr>
        <w:t>Air Berlin</w:t>
      </w:r>
      <w:r w:rsidRPr="00C57658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 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с пересадками в Мюнхене и Сан-Паулу. Продолжительность перелета — от 21 часа, с учетом пересадки.</w:t>
      </w:r>
    </w:p>
    <w:p w:rsidR="00592A12" w:rsidRPr="00592A12" w:rsidRDefault="00592A12" w:rsidP="00592A12">
      <w:pPr>
        <w:numPr>
          <w:ilvl w:val="0"/>
          <w:numId w:val="3"/>
        </w:numPr>
        <w:shd w:val="clear" w:color="auto" w:fill="FFFFFF"/>
        <w:spacing w:after="0" w:line="25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C57658">
        <w:rPr>
          <w:rFonts w:ascii="Times New Roman" w:eastAsia="Times New Roman" w:hAnsi="Times New Roman" w:cs="Times New Roman"/>
          <w:b/>
          <w:bCs/>
          <w:color w:val="5B5959"/>
          <w:sz w:val="24"/>
          <w:szCs w:val="24"/>
          <w:lang w:eastAsia="ru-RU"/>
        </w:rPr>
        <w:t>Iberia</w:t>
      </w:r>
      <w:r w:rsidRPr="00C57658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 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с пересадкой в Мадриде. Продолжительность перелета — от 32 часов, с учетом пересадки.</w:t>
      </w:r>
    </w:p>
    <w:p w:rsidR="00592A12" w:rsidRPr="00592A12" w:rsidRDefault="00592A12" w:rsidP="00592A12">
      <w:pPr>
        <w:numPr>
          <w:ilvl w:val="0"/>
          <w:numId w:val="3"/>
        </w:numPr>
        <w:shd w:val="clear" w:color="auto" w:fill="FFFFFF"/>
        <w:spacing w:after="0" w:line="25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C57658">
        <w:rPr>
          <w:rFonts w:ascii="Times New Roman" w:eastAsia="Times New Roman" w:hAnsi="Times New Roman" w:cs="Times New Roman"/>
          <w:b/>
          <w:bCs/>
          <w:color w:val="5B5959"/>
          <w:sz w:val="24"/>
          <w:szCs w:val="24"/>
          <w:lang w:eastAsia="ru-RU"/>
        </w:rPr>
        <w:t>KLM</w:t>
      </w:r>
      <w:r w:rsidRPr="00C57658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 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с пересадкой в Амстердаме. Продолжительность перелета — от 22 часов, с учетом пересадки.</w:t>
      </w:r>
    </w:p>
    <w:p w:rsidR="00592A12" w:rsidRPr="00592A12" w:rsidRDefault="00592A12" w:rsidP="00592A12">
      <w:pPr>
        <w:numPr>
          <w:ilvl w:val="0"/>
          <w:numId w:val="3"/>
        </w:numPr>
        <w:shd w:val="clear" w:color="auto" w:fill="FFFFFF"/>
        <w:spacing w:after="0" w:line="25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C57658">
        <w:rPr>
          <w:rFonts w:ascii="Times New Roman" w:eastAsia="Times New Roman" w:hAnsi="Times New Roman" w:cs="Times New Roman"/>
          <w:b/>
          <w:bCs/>
          <w:color w:val="5B5959"/>
          <w:sz w:val="24"/>
          <w:szCs w:val="24"/>
          <w:lang w:eastAsia="ru-RU"/>
        </w:rPr>
        <w:t>Air France</w:t>
      </w:r>
      <w:r w:rsidRPr="00C57658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 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с пересадкой в Париже. Продолжительность перелета — от 22 часов, с учетом пересадки.</w:t>
      </w:r>
    </w:p>
    <w:p w:rsidR="00592A12" w:rsidRPr="00592A12" w:rsidRDefault="00592A12" w:rsidP="00592A12">
      <w:pPr>
        <w:numPr>
          <w:ilvl w:val="0"/>
          <w:numId w:val="3"/>
        </w:numPr>
        <w:shd w:val="clear" w:color="auto" w:fill="FFFFFF"/>
        <w:spacing w:after="0" w:line="25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C57658">
        <w:rPr>
          <w:rFonts w:ascii="Times New Roman" w:eastAsia="Times New Roman" w:hAnsi="Times New Roman" w:cs="Times New Roman"/>
          <w:b/>
          <w:bCs/>
          <w:color w:val="5B5959"/>
          <w:sz w:val="24"/>
          <w:szCs w:val="24"/>
          <w:lang w:eastAsia="ru-RU"/>
        </w:rPr>
        <w:t>Qatar Airways</w:t>
      </w:r>
      <w:r w:rsidRPr="00C57658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 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с пересадкой в Париже. Продолжительность перелета — от 22 часов, с учетом пересадки.</w:t>
      </w:r>
    </w:p>
    <w:p w:rsidR="00592A12" w:rsidRPr="00592A12" w:rsidRDefault="00592A12" w:rsidP="00592A12">
      <w:pPr>
        <w:numPr>
          <w:ilvl w:val="0"/>
          <w:numId w:val="3"/>
        </w:numPr>
        <w:shd w:val="clear" w:color="auto" w:fill="FFFFFF"/>
        <w:spacing w:after="0" w:line="25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C57658">
        <w:rPr>
          <w:rFonts w:ascii="Times New Roman" w:eastAsia="Times New Roman" w:hAnsi="Times New Roman" w:cs="Times New Roman"/>
          <w:b/>
          <w:bCs/>
          <w:color w:val="5B5959"/>
          <w:sz w:val="24"/>
          <w:szCs w:val="24"/>
          <w:lang w:eastAsia="ru-RU"/>
        </w:rPr>
        <w:t>Lufthansa</w:t>
      </w:r>
      <w:r w:rsidRPr="00C57658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 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с пересадками во Франкфурте и Сан-Паулу. Продолжительность перелета — от 21 часа, с учетом пересадок.</w:t>
      </w:r>
    </w:p>
    <w:p w:rsidR="00592A12" w:rsidRPr="00592A12" w:rsidRDefault="00592A12" w:rsidP="00592A12">
      <w:pPr>
        <w:numPr>
          <w:ilvl w:val="0"/>
          <w:numId w:val="3"/>
        </w:numPr>
        <w:shd w:val="clear" w:color="auto" w:fill="FFFFFF"/>
        <w:spacing w:after="0" w:line="25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C57658">
        <w:rPr>
          <w:rFonts w:ascii="Times New Roman" w:eastAsia="Times New Roman" w:hAnsi="Times New Roman" w:cs="Times New Roman"/>
          <w:b/>
          <w:bCs/>
          <w:color w:val="5B5959"/>
          <w:sz w:val="24"/>
          <w:szCs w:val="24"/>
          <w:lang w:eastAsia="ru-RU"/>
        </w:rPr>
        <w:t>British Airways</w:t>
      </w:r>
      <w:r w:rsidRPr="00C57658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 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с пересадками в Лондоне и Мадриде. Продолжительность перелета — от 21 часа, с учетом пересадок.</w:t>
      </w:r>
    </w:p>
    <w:p w:rsidR="00592A12" w:rsidRPr="00592A12" w:rsidRDefault="00592A12" w:rsidP="00592A12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</w:p>
    <w:p w:rsidR="00592A12" w:rsidRPr="00592A12" w:rsidRDefault="00592A12" w:rsidP="00592A12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C57658">
        <w:rPr>
          <w:rFonts w:ascii="Times New Roman" w:eastAsia="Times New Roman" w:hAnsi="Times New Roman" w:cs="Times New Roman"/>
          <w:b/>
          <w:bCs/>
          <w:color w:val="5B5959"/>
          <w:sz w:val="24"/>
          <w:szCs w:val="24"/>
          <w:lang w:eastAsia="ru-RU"/>
        </w:rPr>
        <w:lastRenderedPageBreak/>
        <w:t>ВАЖНО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:</w:t>
      </w:r>
      <w:r w:rsidRPr="00C57658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 </w:t>
      </w:r>
      <w:r w:rsidRPr="00C57658">
        <w:rPr>
          <w:rFonts w:ascii="Times New Roman" w:eastAsia="Times New Roman" w:hAnsi="Times New Roman" w:cs="Times New Roman"/>
          <w:i/>
          <w:iCs/>
          <w:color w:val="5B5959"/>
          <w:sz w:val="24"/>
          <w:szCs w:val="24"/>
          <w:lang w:eastAsia="ru-RU"/>
        </w:rPr>
        <w:t>Если Ваш перелет будет предполагать более 1 пересадки в зоне Шенгена — обязательно начилие Шенгенской визы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.</w:t>
      </w:r>
    </w:p>
    <w:p w:rsidR="00592A12" w:rsidRPr="00592A12" w:rsidRDefault="00592A12" w:rsidP="00592A12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Пожалуй, в большинстве случаев лучшим вариантом вылета в Аргентину является утренний рейс, т.к. вылетев утром, с учетом тог</w:t>
      </w:r>
      <w:r w:rsidR="00A6020A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о, что аргентинское время отста</w:t>
      </w:r>
      <w:r w:rsidR="00A6020A" w:rsidRPr="00A6020A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ё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т от московского на 7 часов, в Буэнос-Айресе вы окажетесь поздним вечером, что окажется очень кстати для того, чтобы хорошенько выспаться после целых суток пути. Идеально, если следующим п</w:t>
      </w:r>
      <w:r w:rsidR="00C57658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осле прилета днем будет суббота,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 xml:space="preserve"> так как на улицах не будет пробок, что даст возможность полноценно ознакомиться с достопримечательностями города.</w:t>
      </w:r>
    </w:p>
    <w:p w:rsidR="00592A12" w:rsidRPr="00592A12" w:rsidRDefault="00FB1242" w:rsidP="00592A12">
      <w:pPr>
        <w:shd w:val="clear" w:color="auto" w:fill="FFFFFF"/>
        <w:spacing w:after="348" w:line="250" w:lineRule="atLeast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FB124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pict>
          <v:rect id="_x0000_i1025" style="width:381.9pt;height:1.2pt" o:hrpct="0" o:hralign="center" o:hrstd="t" o:hrnoshade="t" o:hr="t" fillcolor="#ddd" stroked="f"/>
        </w:pict>
      </w:r>
    </w:p>
    <w:p w:rsidR="00592A12" w:rsidRPr="00592A12" w:rsidRDefault="00592A12" w:rsidP="00592A12">
      <w:pPr>
        <w:shd w:val="clear" w:color="auto" w:fill="FFFFFF"/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76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Когда лучше ехать</w:t>
      </w:r>
    </w:p>
    <w:p w:rsidR="00592A12" w:rsidRDefault="00592A12" w:rsidP="00592A12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 xml:space="preserve">Аргентина раскинулась в 3-х климатических зонах: субтропической — на севере, влажной тропической — в центре и умеренно-континентальной — на юге страны. В основном в Аргентине преобладает субтропический климат, однако в южных районах бывает довольно холодно. Обязательно нужно помнить о том, что в южном полушарии лето и зима в точности </w:t>
      </w:r>
      <w:proofErr w:type="gramStart"/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до</w:t>
      </w:r>
      <w:proofErr w:type="gramEnd"/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 xml:space="preserve"> наоборот идентичны с нашими, т.е. лето туда приходит, когда у нас наступает зима, а зима — когда у нас лето.</w:t>
      </w:r>
    </w:p>
    <w:p w:rsidR="00C57658" w:rsidRPr="00A6020A" w:rsidRDefault="00C57658" w:rsidP="00592A12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</w:p>
    <w:p w:rsidR="00592A12" w:rsidRPr="00C57658" w:rsidRDefault="00592A12" w:rsidP="00592A12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val="en-US" w:eastAsia="ru-RU"/>
        </w:rPr>
      </w:pPr>
      <w:r w:rsidRPr="00C57658">
        <w:rPr>
          <w:rFonts w:ascii="Times New Roman" w:eastAsia="Times New Roman" w:hAnsi="Times New Roman" w:cs="Times New Roman"/>
          <w:noProof/>
          <w:color w:val="D4430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190365" cy="2727325"/>
            <wp:effectExtent l="19050" t="0" r="635" b="0"/>
            <wp:docPr id="7" name="Picture 7" descr="http://hasta-pronto.ru/wp-content/uploads/2014/10/temp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asta-pronto.ru/wp-content/uploads/2014/10/temp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272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A12" w:rsidRPr="00C57658" w:rsidRDefault="00592A12" w:rsidP="00592A12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val="en-US" w:eastAsia="ru-RU"/>
        </w:rPr>
      </w:pPr>
    </w:p>
    <w:p w:rsidR="00592A12" w:rsidRPr="00592A12" w:rsidRDefault="00592A12" w:rsidP="00592A12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Лето (декабрь-февраль) — подойдет для поездки в Южные Анды,</w:t>
      </w:r>
      <w:r w:rsidRPr="00C57658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 </w:t>
      </w:r>
      <w:r w:rsidRPr="00C57658">
        <w:rPr>
          <w:rFonts w:ascii="Times New Roman" w:eastAsia="Times New Roman" w:hAnsi="Times New Roman" w:cs="Times New Roman"/>
          <w:color w:val="D44302"/>
          <w:sz w:val="24"/>
          <w:szCs w:val="24"/>
          <w:u w:val="single"/>
          <w:lang w:eastAsia="ru-RU"/>
        </w:rPr>
        <w:t>Патагонию</w:t>
      </w:r>
      <w:r w:rsidRPr="00C57658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 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и</w:t>
      </w:r>
      <w:r w:rsidRPr="00C57658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 </w:t>
      </w:r>
      <w:r w:rsidRPr="00C57658">
        <w:rPr>
          <w:rFonts w:ascii="Times New Roman" w:eastAsia="Times New Roman" w:hAnsi="Times New Roman" w:cs="Times New Roman"/>
          <w:color w:val="D44302"/>
          <w:sz w:val="24"/>
          <w:szCs w:val="24"/>
          <w:u w:val="single"/>
          <w:lang w:eastAsia="ru-RU"/>
        </w:rPr>
        <w:t>Огненную Землю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. Зима (май-сентябрь) — лучшее время для путешествий по северу страны. А весной и осенью можно прекрасно провести время в Буэнос-Айресе, Междуречье или в предгорных районах</w:t>
      </w:r>
      <w:r w:rsidRPr="00C57658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 </w:t>
      </w:r>
      <w:r w:rsidRPr="00C57658">
        <w:rPr>
          <w:rFonts w:ascii="Times New Roman" w:eastAsia="Times New Roman" w:hAnsi="Times New Roman" w:cs="Times New Roman"/>
          <w:color w:val="D44302"/>
          <w:sz w:val="24"/>
          <w:szCs w:val="24"/>
          <w:u w:val="single"/>
          <w:lang w:eastAsia="ru-RU"/>
        </w:rPr>
        <w:t>Кордильер</w:t>
      </w:r>
      <w:r w:rsidRPr="00C57658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 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про</w:t>
      </w:r>
      <w:r w:rsidR="00A6020A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винций Катамарка и Ла-Риоха. Ну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 xml:space="preserve"> а любители горнолыжных видов спорта смогут насладиться заснеженными склонами аргентинских Анд в период с середины июня по октябрь.</w:t>
      </w:r>
    </w:p>
    <w:p w:rsidR="00592A12" w:rsidRPr="00592A12" w:rsidRDefault="00592A12" w:rsidP="00592A12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В целом, самое оптимальное время для посещения страны: начало ноября — конец мая. Многие туристы предпочитают для путешествия в Аргентину конец декабря, когда туда лучше ехать не только для веселой встречи Нового года, но и попробовать на вкус множество экзотических фруктов, коих здесь великое множество. В это время в южном полушарии — самый пик лета, и большинство фруктов созревают именно к Новому году. Впрочем, и в др</w:t>
      </w:r>
      <w:r w:rsidR="00C57658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угие месяцы туристу всегда найдё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тся</w:t>
      </w:r>
      <w:r w:rsidR="00C57658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,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 xml:space="preserve"> на что здесь посмотреть.</w:t>
      </w:r>
    </w:p>
    <w:p w:rsidR="00C57658" w:rsidRDefault="00C57658" w:rsidP="00592A12">
      <w:pPr>
        <w:shd w:val="clear" w:color="auto" w:fill="FFFFFF"/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C57658" w:rsidRDefault="00C57658" w:rsidP="00592A12">
      <w:pPr>
        <w:shd w:val="clear" w:color="auto" w:fill="FFFFFF"/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592A12" w:rsidRPr="00592A12" w:rsidRDefault="00592A12" w:rsidP="00592A12">
      <w:pPr>
        <w:shd w:val="clear" w:color="auto" w:fill="FFFFFF"/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76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Где остановиться</w:t>
      </w:r>
    </w:p>
    <w:p w:rsidR="00592A12" w:rsidRPr="00592A12" w:rsidRDefault="00592A12" w:rsidP="00592A12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Если говорить о гостиницах и отелях Аргентины, то их здесь огромное множество, на любой вкус, цвет и, разумеется, кошелек: начиная от достаточно дешевых уютных хостелов, и заканчивая самыми дорогими и роскошными отелями 4* и 5*, хотя в Аргентине такого понятия, как классификация отеля по количеству звезд, официально не существует. Звездами маркируются лишь международные сетевые отели, которые, к слову, представлены здесь практиче</w:t>
      </w:r>
      <w:r w:rsidR="00C57658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ски всеми мировыми брендами. Ну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 xml:space="preserve"> а всего в Ар</w:t>
      </w:r>
      <w:r w:rsidR="00C57658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 xml:space="preserve">гентине насчитывается более 150 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000 гостиничных номеров. Несмотря на достаточно высокий сервис, увы, отелей, которые работают по любимой нашему человеку системе «All Inclusive» здесь не так уж и много, в большинстве гостиниц Вам будет предложен только завтрак.</w:t>
      </w:r>
    </w:p>
    <w:p w:rsidR="00592A12" w:rsidRPr="00592A12" w:rsidRDefault="00592A12" w:rsidP="00592A12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Если вы собираетесь в путешествие по Аргентине семьей, то Вам отлично могут подойти бюджетные семейные гостиницы Posada и Hosteria, которые пользуются в стране большой популярностью. Также здесь очень популярны Апарт-отели или гостиницы типов Эстериас и Кабанас.</w:t>
      </w:r>
    </w:p>
    <w:p w:rsidR="00592A12" w:rsidRPr="00592A12" w:rsidRDefault="00592A12" w:rsidP="00592A12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 xml:space="preserve">Стоит заметить, что стоимость номеров в хостелах и отелях Аргентины гораздо ниже, чем в европейских отелях аналогичного класса, и это при том, что аргентинские отели и гостиницы </w:t>
      </w:r>
      <w:proofErr w:type="gramStart"/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считаются</w:t>
      </w:r>
      <w:proofErr w:type="gramEnd"/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 xml:space="preserve"> чуть ли не самыми дорогими на всем южноамериканском материке.</w:t>
      </w:r>
    </w:p>
    <w:p w:rsidR="00A6020A" w:rsidRPr="00592A12" w:rsidRDefault="00592A12" w:rsidP="00A6020A">
      <w:pPr>
        <w:shd w:val="clear" w:color="auto" w:fill="FFFFFF"/>
        <w:spacing w:after="12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Все это, конечно, хорошо, но мы осмелимся посоветовать Вам другой</w:t>
      </w:r>
      <w:r w:rsidRPr="00C57658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 </w:t>
      </w:r>
      <w:r w:rsidRPr="00C57658">
        <w:rPr>
          <w:rFonts w:ascii="Times New Roman" w:eastAsia="Times New Roman" w:hAnsi="Times New Roman" w:cs="Times New Roman"/>
          <w:b/>
          <w:bCs/>
          <w:color w:val="5B5959"/>
          <w:sz w:val="24"/>
          <w:szCs w:val="24"/>
          <w:lang w:eastAsia="ru-RU"/>
        </w:rPr>
        <w:t>супер вариант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, на наш скромный взгляд САМЫЙ лучший (!!!),</w:t>
      </w:r>
      <w:r w:rsidRPr="00C57658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 </w:t>
      </w:r>
      <w:r w:rsidRPr="00C57658">
        <w:rPr>
          <w:rFonts w:ascii="Times New Roman" w:eastAsia="Times New Roman" w:hAnsi="Times New Roman" w:cs="Times New Roman"/>
          <w:b/>
          <w:bCs/>
          <w:color w:val="D44302"/>
          <w:sz w:val="24"/>
          <w:szCs w:val="24"/>
          <w:u w:val="single"/>
          <w:lang w:eastAsia="ru-RU"/>
        </w:rPr>
        <w:t>снять жилье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 xml:space="preserve"> прямиком у кого-то из местных жителей, причем, уж где-где, а в Аргентине можно снять любое жилье, </w:t>
      </w:r>
      <w:proofErr w:type="gramStart"/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будь</w:t>
      </w:r>
      <w:proofErr w:type="gramEnd"/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 xml:space="preserve"> то небольшая квартирка на 1-2 ночи, роскошные апартаменты на неделю или же целый особняк</w:t>
      </w:r>
      <w:r w:rsidR="00C57658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 xml:space="preserve"> на весь отпуск. Поверьте, с эти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 xml:space="preserve">м вариантом можно отлично провести свое путешествие, </w:t>
      </w:r>
      <w:proofErr w:type="gramStart"/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довольно неплохо</w:t>
      </w:r>
      <w:proofErr w:type="gramEnd"/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 xml:space="preserve"> сэкономив при этом! Дерзайте!</w:t>
      </w:r>
    </w:p>
    <w:p w:rsidR="00592A12" w:rsidRPr="00592A12" w:rsidRDefault="00FB1242" w:rsidP="00592A12">
      <w:pPr>
        <w:shd w:val="clear" w:color="auto" w:fill="FFFFFF"/>
        <w:spacing w:after="348" w:line="250" w:lineRule="atLeast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FB124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pict>
          <v:rect id="_x0000_i1026" style="width:381.9pt;height:1.2pt" o:hrpct="0" o:hralign="center" o:hrstd="t" o:hrnoshade="t" o:hr="t" fillcolor="#ddd" stroked="f"/>
        </w:pict>
      </w:r>
    </w:p>
    <w:p w:rsidR="00592A12" w:rsidRPr="00592A12" w:rsidRDefault="00592A12" w:rsidP="00592A12">
      <w:pPr>
        <w:shd w:val="clear" w:color="auto" w:fill="FFFFFF"/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76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Передвижение по Аргентине</w:t>
      </w:r>
    </w:p>
    <w:p w:rsidR="00592A12" w:rsidRPr="00592A12" w:rsidRDefault="00592A12" w:rsidP="00592A12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В стране железнодорожная сеть развита не достаточно хорошо, а внутренние авиаперелеты — удовольствие довольно дорогое! Это объясняется тем, что все авиакомпании, которые осуществляют местные рейсы, являются частными или приватизированными, практикуя политику установления двойных цен на билеты для иностранцев.</w:t>
      </w:r>
    </w:p>
    <w:p w:rsidR="00592A12" w:rsidRPr="00592A12" w:rsidRDefault="00A6020A" w:rsidP="00702553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Л</w:t>
      </w:r>
      <w:r w:rsidR="00592A12"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учшим средством передвижения по стране являются автобусы, особенно на расстояния до 1500 км. Автобусы в Аргентине гораздо комфортабельней самолетов. В зависимости от класса автобуса, в нем могут быть кресла с разными наклонами спинки, например, в классах повыше кресло трансформируется в полноценную кровать. Также в автобусах, как правило, будут предложены напитки (как освежающие, так и алкогольные) и питание не хуже, чем в самолетах. А при выборе ночного многочасового рейса, можно дополнительно сэкономить и на отеле.</w:t>
      </w:r>
    </w:p>
    <w:p w:rsidR="00702553" w:rsidRDefault="00592A12" w:rsidP="00702553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Также, благодаря множеству специальных служб в Аргентине, очень неплохим и удобным (хотя, разумеется, более дорогим) вариантом может стать</w:t>
      </w:r>
      <w:r w:rsidRPr="00C57658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 </w:t>
      </w:r>
      <w:hyperlink r:id="rId7" w:tgtFrame="_blank" w:history="1">
        <w:r w:rsidRPr="00702553">
          <w:rPr>
            <w:rFonts w:ascii="Times New Roman" w:eastAsia="Times New Roman" w:hAnsi="Times New Roman" w:cs="Times New Roman"/>
            <w:color w:val="5B5959"/>
            <w:sz w:val="24"/>
            <w:szCs w:val="24"/>
            <w:lang w:eastAsia="ru-RU"/>
          </w:rPr>
          <w:t>аренда автомобиля</w:t>
        </w:r>
      </w:hyperlink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, на котором самостоятельно можно перемещаться по всей стране.</w:t>
      </w:r>
    </w:p>
    <w:p w:rsidR="00A6020A" w:rsidRDefault="00A6020A" w:rsidP="00702553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В Аргентине существует множество международных автобусных маршрутов, соединяющих страну со странами-соседями: Бразилией, Чили, Боливией, Парагваем и Уругваем.</w:t>
      </w:r>
    </w:p>
    <w:p w:rsidR="00592A12" w:rsidRPr="00592A12" w:rsidRDefault="00592A12" w:rsidP="00702553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lastRenderedPageBreak/>
        <w:t>Городской транспорт помимо автобусов, которые местные жители называют</w:t>
      </w:r>
      <w:r w:rsidRPr="00C57658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 </w:t>
      </w:r>
      <w:hyperlink r:id="rId8" w:tooltip="Автобусы El colectivo (Эль Колективо)" w:history="1">
        <w:r w:rsidRPr="00702553">
          <w:rPr>
            <w:rFonts w:ascii="Times New Roman" w:eastAsia="Times New Roman" w:hAnsi="Times New Roman" w:cs="Times New Roman"/>
            <w:color w:val="5B5959"/>
            <w:sz w:val="24"/>
            <w:szCs w:val="24"/>
            <w:lang w:eastAsia="ru-RU"/>
          </w:rPr>
          <w:t>El colectivo</w:t>
        </w:r>
      </w:hyperlink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, широко представлен услугами такси, оснащенными счетчиками. Стоимость такси можно довольно точно рассчитать по простому принципу: 1 минута езды = 1 песо. Помимо этого, в Буэнос-Айресе имеется и</w:t>
      </w:r>
      <w:r w:rsidRPr="00C57658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 </w:t>
      </w:r>
      <w:hyperlink r:id="rId9" w:tooltip="Метрополитен Буэнос-Айреса" w:history="1">
        <w:r w:rsidRPr="00702553">
          <w:rPr>
            <w:rFonts w:ascii="Times New Roman" w:eastAsia="Times New Roman" w:hAnsi="Times New Roman" w:cs="Times New Roman"/>
            <w:color w:val="5B5959"/>
            <w:sz w:val="24"/>
            <w:szCs w:val="24"/>
            <w:lang w:eastAsia="ru-RU"/>
          </w:rPr>
          <w:t>метро</w:t>
        </w:r>
      </w:hyperlink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.</w:t>
      </w:r>
    </w:p>
    <w:p w:rsidR="00592A12" w:rsidRPr="00592A12" w:rsidRDefault="00FB1242" w:rsidP="00592A12">
      <w:pPr>
        <w:shd w:val="clear" w:color="auto" w:fill="FFFFFF"/>
        <w:spacing w:after="348" w:line="250" w:lineRule="atLeast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FB124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pict>
          <v:rect id="_x0000_i1027" style="width:381.9pt;height:1.2pt" o:hrpct="0" o:hralign="center" o:hrstd="t" o:hrnoshade="t" o:hr="t" fillcolor="#ddd" stroked="f"/>
        </w:pict>
      </w:r>
    </w:p>
    <w:p w:rsidR="00592A12" w:rsidRPr="00A6020A" w:rsidRDefault="00592A12" w:rsidP="00592A12">
      <w:pPr>
        <w:shd w:val="clear" w:color="auto" w:fill="FFFFFF"/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C576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Деньги</w:t>
      </w:r>
    </w:p>
    <w:p w:rsidR="00592A12" w:rsidRPr="00592A12" w:rsidRDefault="00592A12" w:rsidP="00592A12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Одно аргентинское песо равно 100 сентаво. Имеются банкноты в 1, 5, 10, 20, 50 и 100 песо, а также монеты в 1, 5, 10, 20 и 50 сентаво.</w:t>
      </w:r>
    </w:p>
    <w:p w:rsidR="00592A12" w:rsidRPr="00592A12" w:rsidRDefault="00592A12" w:rsidP="00A6020A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Иностранную валюту можно обменять на песо в банках, обменных пунктах, больших торговых центрах, отелях. Иногда</w:t>
      </w:r>
      <w:r w:rsidR="00A6020A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 xml:space="preserve"> 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наличные доллары принимают прямо в магазинах. В гостиницах, ресторанах и крупных торговых точках к оплате повсеместно принимаются кредитные карточки Master Card, Visa, American Express и Eurocard, а вот в провинциях чаще всего расплачиваться придется только «кэшем».</w:t>
      </w:r>
    </w:p>
    <w:p w:rsidR="00592A12" w:rsidRPr="00592A12" w:rsidRDefault="00592A12" w:rsidP="00592A12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Во многих банках и пунктах обмена действует система билетов — т.е. вместо того, чтобы стоять в очереди, посетителю выдается билетик с номером, по которому нужно ждать, пока служащий не назовет Ваш номер.</w:t>
      </w:r>
    </w:p>
    <w:p w:rsidR="00592A12" w:rsidRPr="00592A12" w:rsidRDefault="00FB1242" w:rsidP="00A6020A">
      <w:pPr>
        <w:shd w:val="clear" w:color="auto" w:fill="FFFFFF"/>
        <w:spacing w:after="348" w:line="250" w:lineRule="atLeast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FB124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pict>
          <v:rect id="_x0000_i1028" style="width:381.9pt;height:1.2pt" o:hrpct="0" o:hralign="center" o:hrstd="t" o:hrnoshade="t" o:hr="t" fillcolor="#ddd" stroked="f"/>
        </w:pict>
      </w:r>
    </w:p>
    <w:p w:rsidR="00592A12" w:rsidRPr="00592A12" w:rsidRDefault="00592A12" w:rsidP="00592A12">
      <w:pPr>
        <w:shd w:val="clear" w:color="auto" w:fill="FFFFFF"/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76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Что делать в Аргентине</w:t>
      </w:r>
    </w:p>
    <w:p w:rsidR="00A6020A" w:rsidRDefault="00592A12" w:rsidP="00A6020A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Дополняя рассказ о</w:t>
      </w:r>
      <w:r w:rsidRPr="00C57658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 </w:t>
      </w:r>
      <w:r w:rsidRPr="00A6020A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природных и исторических достопримечательностях</w:t>
      </w:r>
      <w:r w:rsidRPr="00C57658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 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Аргентины, нужно отметить, что туристам здесь будут предложены самые разнообразные развлечения — от экстремального катания на горных лыжах и сноуборде до пляжной релаксации под палящим тропическим солнцем.</w:t>
      </w:r>
    </w:p>
    <w:p w:rsidR="00592A12" w:rsidRPr="00592A12" w:rsidRDefault="00592A12" w:rsidP="00A6020A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В Буэнос-Айресе можно посмотреть на огромное количество каменных генералов верхом на конях, поклониться несравненной</w:t>
      </w:r>
      <w:r w:rsidRPr="00C57658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 </w:t>
      </w:r>
      <w:r w:rsidRPr="00A6020A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Эве Перон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, принять участие в танго-шоу в Ла Бока, почувствовав себя настоящим Гаучо, отведать великолепный зеленый чай матэ, а также посмотреть своими глазами на жизнь представителей доиспанских культур среди ошеломляющих пейзажей.</w:t>
      </w:r>
    </w:p>
    <w:p w:rsidR="00592A12" w:rsidRPr="00592A12" w:rsidRDefault="00592A12" w:rsidP="00A6020A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Настоятельно рекомендуем Вам посещение Национального Парка Ледников, величественных</w:t>
      </w:r>
      <w:r w:rsidRPr="00C57658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 </w:t>
      </w:r>
      <w:hyperlink r:id="rId10" w:tooltip="Водопад Игуасу" w:history="1">
        <w:r w:rsidRPr="00A6020A">
          <w:rPr>
            <w:rFonts w:ascii="Times New Roman" w:eastAsia="Times New Roman" w:hAnsi="Times New Roman" w:cs="Times New Roman"/>
            <w:color w:val="5B5959"/>
            <w:sz w:val="24"/>
            <w:szCs w:val="24"/>
            <w:lang w:eastAsia="ru-RU"/>
          </w:rPr>
          <w:t>Водопадов Игуасу</w:t>
        </w:r>
      </w:hyperlink>
      <w:r w:rsidRPr="00C57658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 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и «пещеры рук» Куэва-де-лас-Манос, визит на</w:t>
      </w:r>
      <w:r w:rsidRPr="00C57658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 </w:t>
      </w:r>
      <w:hyperlink r:id="rId11" w:tooltip="Мост Инков: находка для туристов" w:history="1">
        <w:r w:rsidRPr="00A6020A">
          <w:rPr>
            <w:rFonts w:ascii="Times New Roman" w:eastAsia="Times New Roman" w:hAnsi="Times New Roman" w:cs="Times New Roman"/>
            <w:color w:val="5B5959"/>
            <w:sz w:val="24"/>
            <w:szCs w:val="24"/>
            <w:lang w:eastAsia="ru-RU"/>
          </w:rPr>
          <w:t>Мост инков</w:t>
        </w:r>
      </w:hyperlink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, рафтинг в горных реках Мендосы, Барилоче и Сальты, а также пешее восхождение на Аконкагуа. Здесь также можно прокатиться верхом по заснеженным Андам или соляным пустыням Салинас-Грандес, прогуляться меж пингвинов в Пунта Томбо или поплавать рядом с китами и морскими котиками, познакомиться с бесчисленным к</w:t>
      </w:r>
      <w:r w:rsidR="00A6020A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оличеством птиц и животных — всё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 xml:space="preserve"> это лишь малая часть того, что может предложить вам эта страна.</w:t>
      </w:r>
    </w:p>
    <w:p w:rsidR="00592A12" w:rsidRPr="00592A12" w:rsidRDefault="00592A12" w:rsidP="00592A12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Экзотика и особое, присущее лишь странам Южной Америки, ощущение вечного праздника — уже это то, ради чего стоит посетить восхитительную страну, многоликую Аргентину!</w:t>
      </w:r>
    </w:p>
    <w:p w:rsidR="00592A12" w:rsidRPr="00592A12" w:rsidRDefault="00592A12" w:rsidP="00A6020A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Кстати говоря, в последнее время очень модным, увлекательным и, что очень важно, не столь дорогим решением становится заказ</w:t>
      </w:r>
      <w:r w:rsidRPr="00C57658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 </w:t>
      </w:r>
      <w:hyperlink r:id="rId12" w:tgtFrame="_blank" w:history="1">
        <w:r w:rsidRPr="00A6020A">
          <w:rPr>
            <w:rFonts w:ascii="Times New Roman" w:eastAsia="Times New Roman" w:hAnsi="Times New Roman" w:cs="Times New Roman"/>
            <w:color w:val="5B5959"/>
            <w:sz w:val="24"/>
            <w:szCs w:val="24"/>
            <w:lang w:eastAsia="ru-RU"/>
          </w:rPr>
          <w:t>экскурсий от творческих жителей Аргентины</w:t>
        </w:r>
      </w:hyperlink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, что очень важно, наших, русскоязычных жителей!</w:t>
      </w:r>
    </w:p>
    <w:p w:rsidR="00A6020A" w:rsidRDefault="00A6020A" w:rsidP="00592A12">
      <w:pPr>
        <w:shd w:val="clear" w:color="auto" w:fill="FFFFFF"/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6020A" w:rsidRDefault="00A6020A" w:rsidP="00592A12">
      <w:pPr>
        <w:shd w:val="clear" w:color="auto" w:fill="FFFFFF"/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592A12" w:rsidRPr="00592A12" w:rsidRDefault="00592A12" w:rsidP="00592A12">
      <w:pPr>
        <w:shd w:val="clear" w:color="auto" w:fill="FFFFFF"/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76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Несколько советов туристам</w:t>
      </w:r>
    </w:p>
    <w:p w:rsidR="00592A12" w:rsidRPr="00592A12" w:rsidRDefault="00592A12" w:rsidP="00A6020A">
      <w:pPr>
        <w:numPr>
          <w:ilvl w:val="0"/>
          <w:numId w:val="6"/>
        </w:numPr>
        <w:shd w:val="clear" w:color="auto" w:fill="FFFFFF"/>
        <w:spacing w:after="120" w:line="250" w:lineRule="atLeast"/>
        <w:ind w:left="357" w:right="357" w:hanging="357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В аргентинских кафе и ресторанах принято оставлять чаевые в размере 5-10% от счета, в дорогих заведениях зачастую они уже включены в счет.</w:t>
      </w:r>
    </w:p>
    <w:p w:rsidR="00592A12" w:rsidRPr="00592A12" w:rsidRDefault="00592A12" w:rsidP="00A6020A">
      <w:pPr>
        <w:numPr>
          <w:ilvl w:val="0"/>
          <w:numId w:val="6"/>
        </w:numPr>
        <w:shd w:val="clear" w:color="auto" w:fill="FFFFFF"/>
        <w:spacing w:after="120" w:line="250" w:lineRule="atLeast"/>
        <w:ind w:left="357" w:right="357" w:hanging="357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Так как туристов из России и Украины в стране мало, аргентинцы расценивают их как большую экзотику, поэтому отношение к ним очень дружелюбное и приветливое. Тем не менее, не стоит в одиночку покидать пределы тур</w:t>
      </w:r>
      <w:proofErr w:type="gramStart"/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.</w:t>
      </w:r>
      <w:proofErr w:type="gramEnd"/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 xml:space="preserve"> </w:t>
      </w:r>
      <w:proofErr w:type="gramStart"/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ц</w:t>
      </w:r>
      <w:proofErr w:type="gramEnd"/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ентров, особенно вечером, а также рекомендуем Вам одеваться в Аргентине проще, не носить с собой крупные суммы денег, дорогие украшения и т.д.</w:t>
      </w:r>
    </w:p>
    <w:p w:rsidR="00592A12" w:rsidRPr="00592A12" w:rsidRDefault="00592A12" w:rsidP="00A6020A">
      <w:pPr>
        <w:numPr>
          <w:ilvl w:val="0"/>
          <w:numId w:val="6"/>
        </w:numPr>
        <w:shd w:val="clear" w:color="auto" w:fill="FFFFFF"/>
        <w:spacing w:after="120" w:line="250" w:lineRule="atLeast"/>
        <w:ind w:left="357" w:right="357" w:hanging="357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Не рекомендуется употреблять воду «из-под крана», пейте кипяченую или бутылочную воду.</w:t>
      </w:r>
    </w:p>
    <w:p w:rsidR="00592A12" w:rsidRPr="00592A12" w:rsidRDefault="00A6020A" w:rsidP="00A6020A">
      <w:pPr>
        <w:numPr>
          <w:ilvl w:val="0"/>
          <w:numId w:val="6"/>
        </w:numPr>
        <w:shd w:val="clear" w:color="auto" w:fill="FFFFFF"/>
        <w:spacing w:after="120" w:line="250" w:lineRule="atLeast"/>
        <w:ind w:left="357" w:right="357" w:hanging="357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Не удивляйтесь сильным</w:t>
      </w:r>
      <w:r w:rsidR="00592A12"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 xml:space="preserve"> опоздания</w:t>
      </w:r>
      <w:r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м</w:t>
      </w:r>
      <w:r w:rsidR="00592A12"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 xml:space="preserve"> аргентинцев на встречу с Вами. Ко времени здесь относятся очень легко: опоздание на полчаса — это вовсе и не опоздание. Здесь часто можно услышать излюбленную фразу аргентинцев: «No hay necesidad de preocuparse hoy — ma</w:t>
      </w:r>
      <w:proofErr w:type="gramStart"/>
      <w:r w:rsidR="00592A12"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с</w:t>
      </w:r>
      <w:proofErr w:type="gramEnd"/>
      <w:r w:rsidR="00592A12"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ana siempre llega» («Незачем волноваться сегодня — всегда наступит завтра»).</w:t>
      </w:r>
    </w:p>
    <w:p w:rsidR="00592A12" w:rsidRPr="00592A12" w:rsidRDefault="00592A12" w:rsidP="00A6020A">
      <w:pPr>
        <w:numPr>
          <w:ilvl w:val="0"/>
          <w:numId w:val="6"/>
        </w:numPr>
        <w:shd w:val="clear" w:color="auto" w:fill="FFFFFF"/>
        <w:spacing w:after="120" w:line="250" w:lineRule="atLeast"/>
        <w:ind w:left="357" w:right="357" w:hanging="357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Никогда не кладите ноги на стул или, тем более, на стол — в Аргентине это считается верхом неучтивости и неуважения.</w:t>
      </w:r>
    </w:p>
    <w:p w:rsidR="00592A12" w:rsidRPr="00592A12" w:rsidRDefault="00592A12" w:rsidP="00A6020A">
      <w:pPr>
        <w:numPr>
          <w:ilvl w:val="0"/>
          <w:numId w:val="6"/>
        </w:numPr>
        <w:shd w:val="clear" w:color="auto" w:fill="FFFFFF"/>
        <w:spacing w:after="120" w:line="250" w:lineRule="atLeast"/>
        <w:ind w:left="357" w:right="357" w:hanging="357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Заходя в магазинчики и лавки, громко здоровайтесь, а выходя, не забудьте попрощаться, иначе Вас непременно назовут невоспитанным и высокомерным.</w:t>
      </w:r>
    </w:p>
    <w:p w:rsidR="00592A12" w:rsidRPr="00592A12" w:rsidRDefault="00592A12" w:rsidP="00A6020A">
      <w:pPr>
        <w:numPr>
          <w:ilvl w:val="0"/>
          <w:numId w:val="6"/>
        </w:numPr>
        <w:shd w:val="clear" w:color="auto" w:fill="FFFFFF"/>
        <w:spacing w:after="120" w:line="250" w:lineRule="atLeast"/>
        <w:ind w:left="357" w:right="357" w:hanging="357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В стране существует антитабачный закон, поэтому «дымить» в общественных местах строго запрещено. В ресторанах, барах, кафе и ночных клубах для курения существуют специально отведенные места.</w:t>
      </w:r>
    </w:p>
    <w:p w:rsidR="00592A12" w:rsidRPr="00592A12" w:rsidRDefault="00FB1242" w:rsidP="00592A12">
      <w:pPr>
        <w:shd w:val="clear" w:color="auto" w:fill="FFFFFF"/>
        <w:spacing w:after="348" w:line="250" w:lineRule="atLeast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FB124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pict>
          <v:rect id="_x0000_i1029" style="width:381.9pt;height:1.2pt" o:hrpct="0" o:hralign="center" o:hrstd="t" o:hrnoshade="t" o:hr="t" fillcolor="#ddd" stroked="f"/>
        </w:pict>
      </w:r>
    </w:p>
    <w:p w:rsidR="00592A12" w:rsidRPr="00592A12" w:rsidRDefault="00592A12" w:rsidP="00592A12">
      <w:pPr>
        <w:shd w:val="clear" w:color="auto" w:fill="FFFFFF"/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76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Правила въезда в Аргентину</w:t>
      </w:r>
    </w:p>
    <w:p w:rsidR="00592A12" w:rsidRPr="00592A12" w:rsidRDefault="00592A12" w:rsidP="00592A12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Гражданам России и Украины виза в Аргентину не требуется, если время поездки не будет превышать 90 дней, а целью визита является тур</w:t>
      </w:r>
      <w:r w:rsidR="00A6020A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изм или посещение родственников;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 xml:space="preserve"> если цель посещения страны работа или учеба, то наличие визы обязательно.</w:t>
      </w:r>
    </w:p>
    <w:p w:rsidR="00592A12" w:rsidRPr="00592A12" w:rsidRDefault="00592A12" w:rsidP="00592A12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По прилету в Аргентину, в аэропорту у Вас попросят предъявить:</w:t>
      </w:r>
    </w:p>
    <w:p w:rsidR="00592A12" w:rsidRPr="00592A12" w:rsidRDefault="00592A12" w:rsidP="009234A1">
      <w:pPr>
        <w:numPr>
          <w:ilvl w:val="0"/>
          <w:numId w:val="6"/>
        </w:numPr>
        <w:shd w:val="clear" w:color="auto" w:fill="FFFFFF"/>
        <w:spacing w:after="120" w:line="250" w:lineRule="atLeast"/>
        <w:ind w:left="357" w:right="357" w:hanging="357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загранпаспорт, действительный на все время визита;</w:t>
      </w:r>
    </w:p>
    <w:p w:rsidR="00592A12" w:rsidRPr="00592A12" w:rsidRDefault="00592A12" w:rsidP="009234A1">
      <w:pPr>
        <w:numPr>
          <w:ilvl w:val="0"/>
          <w:numId w:val="6"/>
        </w:numPr>
        <w:shd w:val="clear" w:color="auto" w:fill="FFFFFF"/>
        <w:spacing w:after="120" w:line="250" w:lineRule="atLeast"/>
        <w:ind w:left="357" w:right="357" w:hanging="357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билеты в оба конца;</w:t>
      </w:r>
    </w:p>
    <w:p w:rsidR="00592A12" w:rsidRPr="00592A12" w:rsidRDefault="00592A12" w:rsidP="009234A1">
      <w:pPr>
        <w:numPr>
          <w:ilvl w:val="0"/>
          <w:numId w:val="6"/>
        </w:numPr>
        <w:shd w:val="clear" w:color="auto" w:fill="FFFFFF"/>
        <w:spacing w:after="120" w:line="250" w:lineRule="atLeast"/>
        <w:ind w:left="357" w:right="357" w:hanging="357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подтверждение платежеспособности на весь срок нахождения в стране (наличные, пластиковые карты)</w:t>
      </w:r>
      <w:r w:rsidR="00A6020A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.</w:t>
      </w:r>
    </w:p>
    <w:p w:rsidR="00592A12" w:rsidRPr="00592A12" w:rsidRDefault="00FB1242" w:rsidP="00592A12">
      <w:pPr>
        <w:shd w:val="clear" w:color="auto" w:fill="FFFFFF"/>
        <w:spacing w:after="348" w:line="250" w:lineRule="atLeast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FB124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pict>
          <v:rect id="_x0000_i1030" style="width:381.9pt;height:1.2pt" o:hrpct="0" o:hralign="center" o:hrstd="t" o:hrnoshade="t" o:hr="t" fillcolor="#ddd" stroked="f"/>
        </w:pict>
      </w:r>
    </w:p>
    <w:p w:rsidR="00592A12" w:rsidRPr="00592A12" w:rsidRDefault="00592A12" w:rsidP="00592A12">
      <w:pPr>
        <w:shd w:val="clear" w:color="auto" w:fill="FFFFFF"/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76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Таможенные правила</w:t>
      </w:r>
    </w:p>
    <w:p w:rsidR="00592A12" w:rsidRPr="00592A12" w:rsidRDefault="00592A12" w:rsidP="00592A12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Ввоз</w:t>
      </w:r>
      <w:r w:rsidR="00A6020A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 xml:space="preserve"> 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/</w:t>
      </w:r>
      <w:r w:rsidR="00A6020A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 xml:space="preserve"> 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вывоз иностранной валюты в Аргентину не ограничен, однако сумму, которая пре</w:t>
      </w:r>
      <w:r w:rsidR="00A6020A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вышает эквивалентный порог в 10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000$ необходимо занести в декларацию. Золото и серебро облагается налогом на ввоз.</w:t>
      </w:r>
    </w:p>
    <w:p w:rsidR="00592A12" w:rsidRPr="00592A12" w:rsidRDefault="00592A12" w:rsidP="00592A12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Людям, достигшим 18-ти летнего возраста, разрешен беспошлинный ввоз табачных изделий (сигарет – до 400 штук и сигар до 50 штук), крепких алкогольных напитков – до 2-х литров на одного человека, консервов — до 5 кг, сувениров и подарков – на сумму</w:t>
      </w:r>
      <w:r w:rsidR="00A6020A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,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 xml:space="preserve"> не превышающую 300$, а также вещей и предметов в пределах личной необходимости. 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lastRenderedPageBreak/>
        <w:t>Гражданам, не достигшим 18-ти лет</w:t>
      </w:r>
      <w:r w:rsidR="00A6020A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,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 xml:space="preserve"> разрешается ввозить</w:t>
      </w:r>
      <w:r w:rsidR="00A6020A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 xml:space="preserve"> 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/</w:t>
      </w:r>
      <w:r w:rsidR="00A6020A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 xml:space="preserve"> 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вывозить половину от лимита, полагающегося взрослым, ввоз</w:t>
      </w:r>
      <w:r w:rsidR="00A6020A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 xml:space="preserve"> 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/</w:t>
      </w:r>
      <w:r w:rsidR="00A6020A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 xml:space="preserve"> 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вывоз сигарет и алкоголя запрещен. При ввозе вышеперечисленных предметов, превышающих указанный лимит, взимается пошлина, которая составляет 50% от их стоимости.</w:t>
      </w:r>
    </w:p>
    <w:p w:rsidR="00592A12" w:rsidRPr="00592A12" w:rsidRDefault="00592A12" w:rsidP="00592A12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Запрещается ввозить неконсервированные продукты питания: рыбу, морепродукты, мясо, хлеб, фрукты, овощи. Без специального сопроводительного разрешения запрещен ввоз</w:t>
      </w:r>
      <w:r w:rsidR="00A6020A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 xml:space="preserve"> 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/</w:t>
      </w:r>
      <w:r w:rsidR="00A6020A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 xml:space="preserve"> 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выв</w:t>
      </w:r>
      <w:r w:rsidR="00A6020A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оз вещей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, которые могут представлять художественную, научную, реликвийную или историческую ценность.</w:t>
      </w:r>
    </w:p>
    <w:p w:rsidR="00592A12" w:rsidRPr="00592A12" w:rsidRDefault="00592A12" w:rsidP="00592A12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Вывозить с территории Аргентины разрешается изделия из кожи и шерсти, украшения, сувениры в пределах личных нужд, при этом все сувениры обязательно должны быть подкреплены квитанциями магазинов, где данные изделия были куплены. Вывозя меховые изделия, обязательно наличие квитанции экспортной марки.</w:t>
      </w:r>
    </w:p>
    <w:p w:rsidR="00A6020A" w:rsidRDefault="00FB1242" w:rsidP="00A6020A">
      <w:pPr>
        <w:shd w:val="clear" w:color="auto" w:fill="FFFFFF"/>
        <w:spacing w:after="348" w:line="250" w:lineRule="atLeast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FB124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pict>
          <v:rect id="_x0000_i1031" style="width:381.9pt;height:1.2pt" o:hrpct="0" o:hralign="center" o:hrstd="t" o:hrnoshade="t" o:hr="t" fillcolor="#ddd" stroked="f"/>
        </w:pict>
      </w:r>
    </w:p>
    <w:p w:rsidR="00592A12" w:rsidRPr="00A6020A" w:rsidRDefault="00592A12" w:rsidP="00A6020A">
      <w:pPr>
        <w:shd w:val="clear" w:color="auto" w:fill="FFFFFF"/>
        <w:spacing w:after="348" w:line="250" w:lineRule="atLeast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C576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Посольства и консульства</w:t>
      </w:r>
    </w:p>
    <w:p w:rsidR="00592A12" w:rsidRPr="00A6020A" w:rsidRDefault="00592A12" w:rsidP="00592A12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noProof/>
          <w:color w:val="D44302"/>
          <w:sz w:val="24"/>
          <w:szCs w:val="24"/>
          <w:bdr w:val="none" w:sz="0" w:space="0" w:color="auto" w:frame="1"/>
          <w:lang w:eastAsia="ru-RU"/>
        </w:rPr>
      </w:pPr>
      <w:r w:rsidRPr="00C57658">
        <w:rPr>
          <w:rFonts w:ascii="Times New Roman" w:eastAsia="Times New Roman" w:hAnsi="Times New Roman" w:cs="Times New Roman"/>
          <w:b/>
          <w:bCs/>
          <w:color w:val="5B5959"/>
          <w:sz w:val="24"/>
          <w:szCs w:val="24"/>
          <w:lang w:eastAsia="ru-RU"/>
        </w:rPr>
        <w:t>Посольство Аргентины в России</w:t>
      </w:r>
    </w:p>
    <w:p w:rsidR="00592A12" w:rsidRPr="00C57658" w:rsidRDefault="00592A12" w:rsidP="00592A12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C57658">
        <w:rPr>
          <w:rFonts w:ascii="Times New Roman" w:eastAsia="Times New Roman" w:hAnsi="Times New Roman" w:cs="Times New Roman"/>
          <w:i/>
          <w:iCs/>
          <w:color w:val="5B5959"/>
          <w:sz w:val="24"/>
          <w:szCs w:val="24"/>
          <w:lang w:eastAsia="ru-RU"/>
        </w:rPr>
        <w:t>Адрес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: Москва, ул. Большая Ордынка, д. 72</w:t>
      </w:r>
    </w:p>
    <w:p w:rsidR="00592A12" w:rsidRPr="00C57658" w:rsidRDefault="00592A12" w:rsidP="00592A12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C57658">
        <w:rPr>
          <w:rFonts w:ascii="Times New Roman" w:eastAsia="Times New Roman" w:hAnsi="Times New Roman" w:cs="Times New Roman"/>
          <w:i/>
          <w:iCs/>
          <w:color w:val="5B5959"/>
          <w:sz w:val="24"/>
          <w:szCs w:val="24"/>
          <w:lang w:eastAsia="ru-RU"/>
        </w:rPr>
        <w:t>Телефон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: +7 (495) 502-10-20, 502-10-22, 502-10-24</w:t>
      </w:r>
    </w:p>
    <w:p w:rsidR="00592A12" w:rsidRPr="00C57658" w:rsidRDefault="00592A12" w:rsidP="00592A12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C57658">
        <w:rPr>
          <w:rFonts w:ascii="Times New Roman" w:eastAsia="Times New Roman" w:hAnsi="Times New Roman" w:cs="Times New Roman"/>
          <w:i/>
          <w:iCs/>
          <w:color w:val="5B5959"/>
          <w:sz w:val="24"/>
          <w:szCs w:val="24"/>
          <w:lang w:eastAsia="ru-RU"/>
        </w:rPr>
        <w:t>Факс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: (495) 502-10-21</w:t>
      </w:r>
    </w:p>
    <w:p w:rsidR="00592A12" w:rsidRPr="00C57658" w:rsidRDefault="00592A12" w:rsidP="00592A12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C57658">
        <w:rPr>
          <w:rFonts w:ascii="Times New Roman" w:eastAsia="Times New Roman" w:hAnsi="Times New Roman" w:cs="Times New Roman"/>
          <w:i/>
          <w:iCs/>
          <w:color w:val="5B5959"/>
          <w:sz w:val="24"/>
          <w:szCs w:val="24"/>
          <w:lang w:eastAsia="ru-RU"/>
        </w:rPr>
        <w:t>Режим работы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 xml:space="preserve">: </w:t>
      </w:r>
      <w:proofErr w:type="gramStart"/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Пн</w:t>
      </w:r>
      <w:proofErr w:type="gramEnd"/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 xml:space="preserve"> — Пт с 10.00 до 14.00</w:t>
      </w:r>
    </w:p>
    <w:p w:rsidR="00592A12" w:rsidRPr="00C57658" w:rsidRDefault="00592A12" w:rsidP="00592A12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C57658">
        <w:rPr>
          <w:rFonts w:ascii="Times New Roman" w:eastAsia="Times New Roman" w:hAnsi="Times New Roman" w:cs="Times New Roman"/>
          <w:b/>
          <w:bCs/>
          <w:i/>
          <w:iCs/>
          <w:color w:val="5B5959"/>
          <w:sz w:val="24"/>
          <w:szCs w:val="24"/>
          <w:lang w:eastAsia="ru-RU"/>
        </w:rPr>
        <w:t>Консульский отдел:</w:t>
      </w:r>
    </w:p>
    <w:p w:rsidR="00592A12" w:rsidRPr="00C57658" w:rsidRDefault="00592A12" w:rsidP="00592A12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C57658">
        <w:rPr>
          <w:rFonts w:ascii="Times New Roman" w:eastAsia="Times New Roman" w:hAnsi="Times New Roman" w:cs="Times New Roman"/>
          <w:i/>
          <w:iCs/>
          <w:color w:val="5B5959"/>
          <w:sz w:val="24"/>
          <w:szCs w:val="24"/>
          <w:lang w:eastAsia="ru-RU"/>
        </w:rPr>
        <w:t>Телефон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: +7 (495) 502-10-20, 502-10-22, 502-10-24</w:t>
      </w:r>
    </w:p>
    <w:p w:rsidR="00592A12" w:rsidRPr="00C57658" w:rsidRDefault="00592A12" w:rsidP="00592A12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C57658">
        <w:rPr>
          <w:rFonts w:ascii="Times New Roman" w:eastAsia="Times New Roman" w:hAnsi="Times New Roman" w:cs="Times New Roman"/>
          <w:i/>
          <w:iCs/>
          <w:color w:val="5B5959"/>
          <w:sz w:val="24"/>
          <w:szCs w:val="24"/>
          <w:lang w:eastAsia="ru-RU"/>
        </w:rPr>
        <w:t>Факс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: (495) 502-10-21</w:t>
      </w:r>
    </w:p>
    <w:p w:rsidR="00592A12" w:rsidRPr="00592A12" w:rsidRDefault="00592A12" w:rsidP="00592A12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C57658">
        <w:rPr>
          <w:rFonts w:ascii="Times New Roman" w:eastAsia="Times New Roman" w:hAnsi="Times New Roman" w:cs="Times New Roman"/>
          <w:i/>
          <w:iCs/>
          <w:color w:val="5B5959"/>
          <w:sz w:val="24"/>
          <w:szCs w:val="24"/>
          <w:lang w:eastAsia="ru-RU"/>
        </w:rPr>
        <w:t>E-mail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:</w:t>
      </w:r>
      <w:r w:rsidRPr="00C57658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 </w:t>
      </w:r>
      <w:r w:rsidRPr="00C57658">
        <w:rPr>
          <w:rFonts w:ascii="Times New Roman" w:eastAsia="Times New Roman" w:hAnsi="Times New Roman" w:cs="Times New Roman"/>
          <w:color w:val="D44302"/>
          <w:sz w:val="24"/>
          <w:szCs w:val="24"/>
          <w:u w:val="single"/>
          <w:lang w:eastAsia="ru-RU"/>
        </w:rPr>
        <w:t>angomosc@garnet.ru</w:t>
      </w:r>
    </w:p>
    <w:p w:rsidR="00592A12" w:rsidRPr="00A6020A" w:rsidRDefault="00592A12" w:rsidP="00592A12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B5959"/>
          <w:sz w:val="24"/>
          <w:szCs w:val="24"/>
          <w:lang w:eastAsia="ru-RU"/>
        </w:rPr>
      </w:pPr>
    </w:p>
    <w:p w:rsidR="00592A12" w:rsidRPr="00A6020A" w:rsidRDefault="00592A12" w:rsidP="00592A12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C57658">
        <w:rPr>
          <w:rFonts w:ascii="Times New Roman" w:eastAsia="Times New Roman" w:hAnsi="Times New Roman" w:cs="Times New Roman"/>
          <w:b/>
          <w:bCs/>
          <w:color w:val="5B5959"/>
          <w:sz w:val="24"/>
          <w:szCs w:val="24"/>
          <w:lang w:eastAsia="ru-RU"/>
        </w:rPr>
        <w:t>Посольство</w:t>
      </w:r>
      <w:r w:rsidRPr="00A6020A">
        <w:rPr>
          <w:rFonts w:ascii="Times New Roman" w:eastAsia="Times New Roman" w:hAnsi="Times New Roman" w:cs="Times New Roman"/>
          <w:b/>
          <w:bCs/>
          <w:color w:val="5B5959"/>
          <w:sz w:val="24"/>
          <w:szCs w:val="24"/>
          <w:lang w:eastAsia="ru-RU"/>
        </w:rPr>
        <w:t xml:space="preserve"> </w:t>
      </w:r>
      <w:r w:rsidRPr="00C57658">
        <w:rPr>
          <w:rFonts w:ascii="Times New Roman" w:eastAsia="Times New Roman" w:hAnsi="Times New Roman" w:cs="Times New Roman"/>
          <w:b/>
          <w:bCs/>
          <w:color w:val="5B5959"/>
          <w:sz w:val="24"/>
          <w:szCs w:val="24"/>
          <w:lang w:eastAsia="ru-RU"/>
        </w:rPr>
        <w:t>России</w:t>
      </w:r>
      <w:r w:rsidRPr="00A6020A">
        <w:rPr>
          <w:rFonts w:ascii="Times New Roman" w:eastAsia="Times New Roman" w:hAnsi="Times New Roman" w:cs="Times New Roman"/>
          <w:b/>
          <w:bCs/>
          <w:color w:val="5B5959"/>
          <w:sz w:val="24"/>
          <w:szCs w:val="24"/>
          <w:lang w:eastAsia="ru-RU"/>
        </w:rPr>
        <w:t xml:space="preserve"> </w:t>
      </w:r>
      <w:r w:rsidRPr="00C57658">
        <w:rPr>
          <w:rFonts w:ascii="Times New Roman" w:eastAsia="Times New Roman" w:hAnsi="Times New Roman" w:cs="Times New Roman"/>
          <w:b/>
          <w:bCs/>
          <w:color w:val="5B5959"/>
          <w:sz w:val="24"/>
          <w:szCs w:val="24"/>
          <w:lang w:eastAsia="ru-RU"/>
        </w:rPr>
        <w:t>в</w:t>
      </w:r>
      <w:r w:rsidRPr="00A6020A">
        <w:rPr>
          <w:rFonts w:ascii="Times New Roman" w:eastAsia="Times New Roman" w:hAnsi="Times New Roman" w:cs="Times New Roman"/>
          <w:b/>
          <w:bCs/>
          <w:color w:val="5B5959"/>
          <w:sz w:val="24"/>
          <w:szCs w:val="24"/>
          <w:lang w:eastAsia="ru-RU"/>
        </w:rPr>
        <w:t xml:space="preserve"> </w:t>
      </w:r>
      <w:r w:rsidRPr="00C57658">
        <w:rPr>
          <w:rFonts w:ascii="Times New Roman" w:eastAsia="Times New Roman" w:hAnsi="Times New Roman" w:cs="Times New Roman"/>
          <w:b/>
          <w:bCs/>
          <w:color w:val="5B5959"/>
          <w:sz w:val="24"/>
          <w:szCs w:val="24"/>
          <w:lang w:eastAsia="ru-RU"/>
        </w:rPr>
        <w:t>Аргентине</w:t>
      </w:r>
    </w:p>
    <w:p w:rsidR="00592A12" w:rsidRPr="00A6020A" w:rsidRDefault="00592A12" w:rsidP="00592A12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Адрес</w:t>
      </w:r>
      <w:r w:rsidRPr="00A6020A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 xml:space="preserve">: 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val="en-US" w:eastAsia="ru-RU"/>
        </w:rPr>
        <w:t>Rodriguez</w:t>
      </w:r>
      <w:r w:rsidRPr="00A6020A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 xml:space="preserve"> 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val="en-US" w:eastAsia="ru-RU"/>
        </w:rPr>
        <w:t>Pena</w:t>
      </w:r>
      <w:r w:rsidRPr="00A6020A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 xml:space="preserve"> 1741 — 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val="en-US" w:eastAsia="ru-RU"/>
        </w:rPr>
        <w:t>Capital</w:t>
      </w:r>
      <w:r w:rsidRPr="00A6020A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 xml:space="preserve"> 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val="en-US" w:eastAsia="ru-RU"/>
        </w:rPr>
        <w:t>Federal</w:t>
      </w:r>
      <w:r w:rsidRPr="00A6020A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 xml:space="preserve"> (1021), 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val="en-US" w:eastAsia="ru-RU"/>
        </w:rPr>
        <w:t>Argentina</w:t>
      </w:r>
    </w:p>
    <w:p w:rsidR="00592A12" w:rsidRPr="00C57658" w:rsidRDefault="00592A12" w:rsidP="00592A12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C57658">
        <w:rPr>
          <w:rFonts w:ascii="Times New Roman" w:eastAsia="Times New Roman" w:hAnsi="Times New Roman" w:cs="Times New Roman"/>
          <w:i/>
          <w:iCs/>
          <w:color w:val="5B5959"/>
          <w:sz w:val="24"/>
          <w:szCs w:val="24"/>
          <w:lang w:eastAsia="ru-RU"/>
        </w:rPr>
        <w:t>Тел.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: (5411) 4813-1552/8039</w:t>
      </w:r>
    </w:p>
    <w:p w:rsidR="00592A12" w:rsidRPr="00C57658" w:rsidRDefault="00592A12" w:rsidP="00592A12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C57658">
        <w:rPr>
          <w:rFonts w:ascii="Times New Roman" w:eastAsia="Times New Roman" w:hAnsi="Times New Roman" w:cs="Times New Roman"/>
          <w:i/>
          <w:iCs/>
          <w:color w:val="5B5959"/>
          <w:sz w:val="24"/>
          <w:szCs w:val="24"/>
          <w:lang w:eastAsia="ru-RU"/>
        </w:rPr>
        <w:t>Факс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: (5411) 4815-6293</w:t>
      </w:r>
    </w:p>
    <w:p w:rsidR="00592A12" w:rsidRPr="00C57658" w:rsidRDefault="00592A12" w:rsidP="00592A12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C57658">
        <w:rPr>
          <w:rFonts w:ascii="Times New Roman" w:eastAsia="Times New Roman" w:hAnsi="Times New Roman" w:cs="Times New Roman"/>
          <w:i/>
          <w:iCs/>
          <w:color w:val="5B5959"/>
          <w:sz w:val="24"/>
          <w:szCs w:val="24"/>
          <w:lang w:val="en-US" w:eastAsia="ru-RU"/>
        </w:rPr>
        <w:t>E</w:t>
      </w:r>
      <w:r w:rsidRPr="00C57658">
        <w:rPr>
          <w:rFonts w:ascii="Times New Roman" w:eastAsia="Times New Roman" w:hAnsi="Times New Roman" w:cs="Times New Roman"/>
          <w:i/>
          <w:iCs/>
          <w:color w:val="5B5959"/>
          <w:sz w:val="24"/>
          <w:szCs w:val="24"/>
          <w:lang w:eastAsia="ru-RU"/>
        </w:rPr>
        <w:t>-</w:t>
      </w:r>
      <w:r w:rsidRPr="00C57658">
        <w:rPr>
          <w:rFonts w:ascii="Times New Roman" w:eastAsia="Times New Roman" w:hAnsi="Times New Roman" w:cs="Times New Roman"/>
          <w:i/>
          <w:iCs/>
          <w:color w:val="5B5959"/>
          <w:sz w:val="24"/>
          <w:szCs w:val="24"/>
          <w:lang w:val="en-US" w:eastAsia="ru-RU"/>
        </w:rPr>
        <w:t>mail</w:t>
      </w:r>
      <w:r w:rsidRPr="00592A12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:</w:t>
      </w:r>
      <w:r w:rsidRPr="00C57658">
        <w:rPr>
          <w:rFonts w:ascii="Times New Roman" w:eastAsia="Times New Roman" w:hAnsi="Times New Roman" w:cs="Times New Roman"/>
          <w:color w:val="5B5959"/>
          <w:sz w:val="24"/>
          <w:szCs w:val="24"/>
          <w:lang w:val="en-US" w:eastAsia="ru-RU"/>
        </w:rPr>
        <w:t> </w:t>
      </w:r>
      <w:proofErr w:type="spellStart"/>
      <w:r w:rsidRPr="00C57658">
        <w:rPr>
          <w:rFonts w:ascii="Times New Roman" w:eastAsia="Times New Roman" w:hAnsi="Times New Roman" w:cs="Times New Roman"/>
          <w:color w:val="D44302"/>
          <w:sz w:val="24"/>
          <w:szCs w:val="24"/>
          <w:u w:val="single"/>
          <w:lang w:val="en-US" w:eastAsia="ru-RU"/>
        </w:rPr>
        <w:t>embrusia</w:t>
      </w:r>
      <w:proofErr w:type="spellEnd"/>
      <w:r w:rsidRPr="00C57658">
        <w:rPr>
          <w:rFonts w:ascii="Times New Roman" w:eastAsia="Times New Roman" w:hAnsi="Times New Roman" w:cs="Times New Roman"/>
          <w:color w:val="D44302"/>
          <w:sz w:val="24"/>
          <w:szCs w:val="24"/>
          <w:u w:val="single"/>
          <w:lang w:eastAsia="ru-RU"/>
        </w:rPr>
        <w:t>@</w:t>
      </w:r>
      <w:proofErr w:type="spellStart"/>
      <w:r w:rsidRPr="00C57658">
        <w:rPr>
          <w:rFonts w:ascii="Times New Roman" w:eastAsia="Times New Roman" w:hAnsi="Times New Roman" w:cs="Times New Roman"/>
          <w:color w:val="D44302"/>
          <w:sz w:val="24"/>
          <w:szCs w:val="24"/>
          <w:u w:val="single"/>
          <w:lang w:val="en-US" w:eastAsia="ru-RU"/>
        </w:rPr>
        <w:t>fibertel</w:t>
      </w:r>
      <w:proofErr w:type="spellEnd"/>
      <w:r w:rsidRPr="00C57658">
        <w:rPr>
          <w:rFonts w:ascii="Times New Roman" w:eastAsia="Times New Roman" w:hAnsi="Times New Roman" w:cs="Times New Roman"/>
          <w:color w:val="D44302"/>
          <w:sz w:val="24"/>
          <w:szCs w:val="24"/>
          <w:u w:val="single"/>
          <w:lang w:eastAsia="ru-RU"/>
        </w:rPr>
        <w:t>.</w:t>
      </w:r>
      <w:r w:rsidRPr="00C57658">
        <w:rPr>
          <w:rFonts w:ascii="Times New Roman" w:eastAsia="Times New Roman" w:hAnsi="Times New Roman" w:cs="Times New Roman"/>
          <w:color w:val="D44302"/>
          <w:sz w:val="24"/>
          <w:szCs w:val="24"/>
          <w:u w:val="single"/>
          <w:lang w:val="en-US" w:eastAsia="ru-RU"/>
        </w:rPr>
        <w:t>com</w:t>
      </w:r>
      <w:r w:rsidRPr="00C57658">
        <w:rPr>
          <w:rFonts w:ascii="Times New Roman" w:eastAsia="Times New Roman" w:hAnsi="Times New Roman" w:cs="Times New Roman"/>
          <w:color w:val="D44302"/>
          <w:sz w:val="24"/>
          <w:szCs w:val="24"/>
          <w:u w:val="single"/>
          <w:lang w:eastAsia="ru-RU"/>
        </w:rPr>
        <w:t>.</w:t>
      </w:r>
      <w:proofErr w:type="spellStart"/>
      <w:r w:rsidRPr="00C57658">
        <w:rPr>
          <w:rFonts w:ascii="Times New Roman" w:eastAsia="Times New Roman" w:hAnsi="Times New Roman" w:cs="Times New Roman"/>
          <w:color w:val="D44302"/>
          <w:sz w:val="24"/>
          <w:szCs w:val="24"/>
          <w:u w:val="single"/>
          <w:lang w:val="en-US" w:eastAsia="ru-RU"/>
        </w:rPr>
        <w:t>ar</w:t>
      </w:r>
      <w:proofErr w:type="spellEnd"/>
    </w:p>
    <w:p w:rsidR="00592A12" w:rsidRPr="00A6020A" w:rsidRDefault="00592A12" w:rsidP="00592A12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</w:pPr>
      <w:r w:rsidRPr="00C57658">
        <w:rPr>
          <w:rFonts w:ascii="Times New Roman" w:eastAsia="Times New Roman" w:hAnsi="Times New Roman" w:cs="Times New Roman"/>
          <w:i/>
          <w:iCs/>
          <w:color w:val="5B5959"/>
          <w:sz w:val="24"/>
          <w:szCs w:val="24"/>
          <w:lang w:eastAsia="ru-RU"/>
        </w:rPr>
        <w:t>Сайт</w:t>
      </w:r>
      <w:r w:rsidRPr="00A6020A">
        <w:rPr>
          <w:rFonts w:ascii="Times New Roman" w:eastAsia="Times New Roman" w:hAnsi="Times New Roman" w:cs="Times New Roman"/>
          <w:color w:val="5B5959"/>
          <w:sz w:val="24"/>
          <w:szCs w:val="24"/>
          <w:lang w:eastAsia="ru-RU"/>
        </w:rPr>
        <w:t>:</w:t>
      </w:r>
      <w:r w:rsidRPr="00C57658">
        <w:rPr>
          <w:rFonts w:ascii="Times New Roman" w:eastAsia="Times New Roman" w:hAnsi="Times New Roman" w:cs="Times New Roman"/>
          <w:color w:val="5B5959"/>
          <w:sz w:val="24"/>
          <w:szCs w:val="24"/>
          <w:lang w:val="en-US" w:eastAsia="ru-RU"/>
        </w:rPr>
        <w:t> </w:t>
      </w:r>
      <w:r w:rsidRPr="00C57658">
        <w:rPr>
          <w:rFonts w:ascii="Times New Roman" w:eastAsia="Times New Roman" w:hAnsi="Times New Roman" w:cs="Times New Roman"/>
          <w:color w:val="D44302"/>
          <w:sz w:val="24"/>
          <w:szCs w:val="24"/>
          <w:u w:val="single"/>
          <w:lang w:val="en-US" w:eastAsia="ru-RU"/>
        </w:rPr>
        <w:t>www</w:t>
      </w:r>
      <w:r w:rsidRPr="00A6020A">
        <w:rPr>
          <w:rFonts w:ascii="Times New Roman" w:eastAsia="Times New Roman" w:hAnsi="Times New Roman" w:cs="Times New Roman"/>
          <w:color w:val="D44302"/>
          <w:sz w:val="24"/>
          <w:szCs w:val="24"/>
          <w:u w:val="single"/>
          <w:lang w:eastAsia="ru-RU"/>
        </w:rPr>
        <w:t>.</w:t>
      </w:r>
      <w:proofErr w:type="spellStart"/>
      <w:r w:rsidRPr="00C57658">
        <w:rPr>
          <w:rFonts w:ascii="Times New Roman" w:eastAsia="Times New Roman" w:hAnsi="Times New Roman" w:cs="Times New Roman"/>
          <w:color w:val="D44302"/>
          <w:sz w:val="24"/>
          <w:szCs w:val="24"/>
          <w:u w:val="single"/>
          <w:lang w:val="en-US" w:eastAsia="ru-RU"/>
        </w:rPr>
        <w:t>argentina</w:t>
      </w:r>
      <w:proofErr w:type="spellEnd"/>
      <w:r w:rsidRPr="00A6020A">
        <w:rPr>
          <w:rFonts w:ascii="Times New Roman" w:eastAsia="Times New Roman" w:hAnsi="Times New Roman" w:cs="Times New Roman"/>
          <w:color w:val="D44302"/>
          <w:sz w:val="24"/>
          <w:szCs w:val="24"/>
          <w:u w:val="single"/>
          <w:lang w:eastAsia="ru-RU"/>
        </w:rPr>
        <w:t>.</w:t>
      </w:r>
      <w:r w:rsidRPr="00C57658">
        <w:rPr>
          <w:rFonts w:ascii="Times New Roman" w:eastAsia="Times New Roman" w:hAnsi="Times New Roman" w:cs="Times New Roman"/>
          <w:color w:val="D44302"/>
          <w:sz w:val="24"/>
          <w:szCs w:val="24"/>
          <w:u w:val="single"/>
          <w:lang w:val="en-US" w:eastAsia="ru-RU"/>
        </w:rPr>
        <w:t>mid</w:t>
      </w:r>
      <w:r w:rsidRPr="00A6020A">
        <w:rPr>
          <w:rFonts w:ascii="Times New Roman" w:eastAsia="Times New Roman" w:hAnsi="Times New Roman" w:cs="Times New Roman"/>
          <w:color w:val="D44302"/>
          <w:sz w:val="24"/>
          <w:szCs w:val="24"/>
          <w:u w:val="single"/>
          <w:lang w:eastAsia="ru-RU"/>
        </w:rPr>
        <w:t>.</w:t>
      </w:r>
      <w:proofErr w:type="spellStart"/>
      <w:r w:rsidRPr="00C57658">
        <w:rPr>
          <w:rFonts w:ascii="Times New Roman" w:eastAsia="Times New Roman" w:hAnsi="Times New Roman" w:cs="Times New Roman"/>
          <w:color w:val="D44302"/>
          <w:sz w:val="24"/>
          <w:szCs w:val="24"/>
          <w:u w:val="single"/>
          <w:lang w:val="en-US" w:eastAsia="ru-RU"/>
        </w:rPr>
        <w:t>ru</w:t>
      </w:r>
      <w:proofErr w:type="spellEnd"/>
    </w:p>
    <w:p w:rsidR="00A111DF" w:rsidRPr="00C57658" w:rsidRDefault="00A111DF">
      <w:pPr>
        <w:rPr>
          <w:rFonts w:ascii="Times New Roman" w:eastAsia="Times New Roman" w:hAnsi="Times New Roman" w:cs="Times New Roman"/>
          <w:b/>
          <w:bCs/>
          <w:color w:val="5B5959"/>
          <w:sz w:val="24"/>
          <w:szCs w:val="24"/>
          <w:lang w:eastAsia="ru-RU"/>
        </w:rPr>
      </w:pPr>
    </w:p>
    <w:p w:rsidR="00F835F1" w:rsidRDefault="00F8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35F1" w:rsidRPr="00F835F1" w:rsidRDefault="00F835F1" w:rsidP="00F835F1">
      <w:pPr>
        <w:pStyle w:val="Heading1"/>
        <w:spacing w:before="0" w:beforeAutospacing="0" w:after="150" w:afterAutospacing="0"/>
        <w:jc w:val="both"/>
        <w:rPr>
          <w:sz w:val="28"/>
          <w:szCs w:val="24"/>
        </w:rPr>
      </w:pPr>
      <w:r w:rsidRPr="00F835F1">
        <w:rPr>
          <w:sz w:val="28"/>
          <w:szCs w:val="24"/>
        </w:rPr>
        <w:lastRenderedPageBreak/>
        <w:t>Какие интересные места стоит посетить в Буэнос-Айресе?</w:t>
      </w:r>
    </w:p>
    <w:p w:rsidR="00F835F1" w:rsidRPr="00F835F1" w:rsidRDefault="00F835F1" w:rsidP="00F835F1">
      <w:pPr>
        <w:pStyle w:val="NormalWeb"/>
        <w:spacing w:before="0" w:beforeAutospacing="0" w:after="90" w:afterAutospacing="0"/>
        <w:jc w:val="both"/>
      </w:pPr>
      <w:r>
        <w:t>Для того</w:t>
      </w:r>
      <w:r w:rsidRPr="00F835F1">
        <w:t xml:space="preserve"> чтобы осмотреть главные достопримечательности Буэнос-Айреса, потребуется как минимум четыре-пять дней. Этот город является весьма разносторонним, при этом даже простая прогулка его прекрасными улицами, любование зданиями великолепной архитектуры и наблюдение за жизнью портеньос представляет отдельное удовольствие. Знакомство с городом стоит начинать с осмотра таких его основных, знаковых примечательностей, как Обелиск (проспект</w:t>
      </w:r>
      <w:proofErr w:type="gramStart"/>
      <w:r w:rsidRPr="00F835F1">
        <w:t xml:space="preserve"> Д</w:t>
      </w:r>
      <w:proofErr w:type="gramEnd"/>
      <w:r w:rsidRPr="00F835F1">
        <w:t>евятого Июля), Театр Колон, Розовый Дом Каса-Росада, Кафедральный Собор, Кабильдо и Здание Конгресса.</w:t>
      </w:r>
    </w:p>
    <w:p w:rsidR="00F835F1" w:rsidRPr="00F835F1" w:rsidRDefault="00F835F1" w:rsidP="00F835F1">
      <w:pPr>
        <w:pStyle w:val="NormalWeb"/>
        <w:spacing w:before="0" w:beforeAutospacing="0" w:after="90" w:afterAutospacing="0"/>
        <w:jc w:val="both"/>
      </w:pPr>
      <w:r w:rsidRPr="00F835F1">
        <w:t xml:space="preserve">Обязательными пунктами Вашей программы знакомства со столицей Аргентины </w:t>
      </w:r>
      <w:r>
        <w:t>должны стать такие важные</w:t>
      </w:r>
      <w:r w:rsidRPr="00F835F1">
        <w:t xml:space="preserve"> улицы, как пешеходная ул. Флорида, главная улица города – Авенида</w:t>
      </w:r>
      <w:proofErr w:type="gramStart"/>
      <w:r w:rsidRPr="00F835F1">
        <w:t xml:space="preserve"> Д</w:t>
      </w:r>
      <w:proofErr w:type="gramEnd"/>
      <w:r w:rsidRPr="00F835F1">
        <w:t>евятого Июля, проспект Авенида де Майо, театральная Авенида Коррентес и прекрасная площадь Сан-Мартин. Стоит непременно побывать в колоритных районах Сан-Тельмо и Ла Бока, в которых любой турист обнаружит много интересного и оригинального. Осмотр данных районов стоит совместить, они расположены рядом друг с другом. Что касается района Сан-Тельмо, то наиболее подходящее время для его посещения – воскресное утро, тогда Вы можете побывать на популярном блошином рынке, окружающем площадь Доррего. Тем, кто ценит историю и зодческое искусство, можно порекомендовать прогуляться по старинному кладбищу в районе Реколеты.</w:t>
      </w:r>
    </w:p>
    <w:p w:rsidR="00F835F1" w:rsidRPr="00F835F1" w:rsidRDefault="00F835F1" w:rsidP="00F835F1">
      <w:pPr>
        <w:pStyle w:val="NormalWeb"/>
        <w:spacing w:before="0" w:beforeAutospacing="0" w:after="90" w:afterAutospacing="0"/>
        <w:jc w:val="both"/>
      </w:pPr>
      <w:r w:rsidRPr="00F835F1">
        <w:t>Вы доставите себе удовольствие, пройдясь в современном портовом районе Пуэрто-Мадеро, в особенности в солнечный денёк. По вечерам туристы развлекаются походами на танго-шоу и в многочисленные милонги, где танцуют местные жители. Не стоит забывать и о мясных ресторанах, посещение которых приносит шквал эмоций! Соприкоснуться с городской историей и традициями можно в столичных кафе. Непременно стоит побывать в самом старом из них – Tortoni.</w:t>
      </w:r>
    </w:p>
    <w:p w:rsidR="00F835F1" w:rsidRPr="00F835F1" w:rsidRDefault="00F835F1" w:rsidP="00F835F1">
      <w:pPr>
        <w:pStyle w:val="NormalWeb"/>
        <w:spacing w:before="0" w:beforeAutospacing="0" w:after="90" w:afterAutospacing="0"/>
        <w:jc w:val="both"/>
      </w:pPr>
      <w:r w:rsidRPr="00F835F1">
        <w:rPr>
          <w:b/>
          <w:bCs/>
        </w:rPr>
        <w:t>Обелиск</w:t>
      </w:r>
    </w:p>
    <w:p w:rsidR="00F835F1" w:rsidRPr="00F835F1" w:rsidRDefault="00F835F1" w:rsidP="00F835F1">
      <w:pPr>
        <w:pStyle w:val="NormalWeb"/>
        <w:spacing w:before="0" w:beforeAutospacing="0" w:after="90" w:afterAutospacing="0"/>
        <w:jc w:val="both"/>
      </w:pPr>
      <w:r w:rsidRPr="00F835F1">
        <w:t>Символ и материализация души города, Обелиск представляет собою остроконечную каменную колонну высотой шестьдесят семь метров. Он расположен в центральной части широчайшей улицы на свете – Авениды</w:t>
      </w:r>
      <w:proofErr w:type="gramStart"/>
      <w:r w:rsidRPr="00F835F1">
        <w:t xml:space="preserve"> Д</w:t>
      </w:r>
      <w:proofErr w:type="gramEnd"/>
      <w:r w:rsidRPr="00F835F1">
        <w:t xml:space="preserve">евятого Июля (Авенида Нуэве-де-Хулио), которая получила своё название в честь Дня провозглашения Независимости Аргентины 9 июля 1816 года. В ширину проспект достигает ста двадцати метров, а в длину – более двух с половиной километров. Памятник возвели в 1936-м, в 400-летнюю годовщину </w:t>
      </w:r>
      <w:proofErr w:type="gramStart"/>
      <w:r w:rsidRPr="00F835F1">
        <w:t>с даты возникновения</w:t>
      </w:r>
      <w:proofErr w:type="gramEnd"/>
      <w:r w:rsidRPr="00F835F1">
        <w:t xml:space="preserve"> Буэнос-Айреса.</w:t>
      </w:r>
    </w:p>
    <w:p w:rsidR="00F835F1" w:rsidRPr="00F835F1" w:rsidRDefault="00F835F1" w:rsidP="00F835F1">
      <w:pPr>
        <w:pStyle w:val="NormalWeb"/>
        <w:spacing w:before="0" w:beforeAutospacing="0" w:after="90" w:afterAutospacing="0"/>
        <w:jc w:val="both"/>
      </w:pPr>
      <w:r w:rsidRPr="00F835F1">
        <w:t>На поиски этого монумента Вам не придётся потратить много времени – он виден почти с любой точки. Он расположен в центральной части Площади Республики, там, где в Буэнос-Айресе в первый раз вывесили флаг Аргентины. Здесь организовывается множество различных культурных и неформальных событий, это место – одно из культовых в столице. Памятник не единожды страдал от действий вандалов, в особенности от тех, которыми руководили политические мотивы.</w:t>
      </w:r>
    </w:p>
    <w:p w:rsidR="00F835F1" w:rsidRPr="00F835F1" w:rsidRDefault="00F835F1" w:rsidP="00F835F1">
      <w:pPr>
        <w:pStyle w:val="NormalWeb"/>
        <w:spacing w:before="0" w:beforeAutospacing="0" w:after="90" w:afterAutospacing="0"/>
        <w:jc w:val="both"/>
      </w:pPr>
      <w:r w:rsidRPr="00F835F1">
        <w:t>Примечателен тот факт, что его возвели за относительно короткий срок – за четыре недели, и в первое время он пришёлся настолько не по душе местным жителям, что даже были планы его снести. Однако прошло некоторое время, народ привык к необычному памятнику, и тот стал настоящим символом столицы Аргентины. В наше время здесь фотографируются все туристы, посещающие Буэнос-Айрес. В особенности красив памятник, когда приходит ночь, с подсветкой. На вершину Обелиска ведёт внутренняя лестница, однако туристам туда вход закрыт.</w:t>
      </w:r>
    </w:p>
    <w:p w:rsidR="00F835F1" w:rsidRPr="00F835F1" w:rsidRDefault="00F835F1" w:rsidP="00F835F1">
      <w:pPr>
        <w:pStyle w:val="NormalWeb"/>
        <w:spacing w:before="0" w:beforeAutospacing="0" w:after="90" w:afterAutospacing="0"/>
        <w:jc w:val="both"/>
      </w:pPr>
      <w:r w:rsidRPr="00F835F1">
        <w:rPr>
          <w:b/>
          <w:bCs/>
        </w:rPr>
        <w:t>Театр Колон</w:t>
      </w:r>
    </w:p>
    <w:p w:rsidR="00F835F1" w:rsidRPr="00F835F1" w:rsidRDefault="00F835F1" w:rsidP="00F835F1">
      <w:pPr>
        <w:pStyle w:val="NormalWeb"/>
        <w:spacing w:before="0" w:beforeAutospacing="0" w:after="90" w:afterAutospacing="0"/>
        <w:jc w:val="both"/>
      </w:pPr>
      <w:r w:rsidRPr="00F835F1">
        <w:t xml:space="preserve">На испанском языке имя прославленного мореплавателя, открывшего Старому Свету Америку, звучит именно как «Colón». Местные жители относятся к театру, который был назван в его честь, так же, как россияне </w:t>
      </w:r>
      <w:proofErr w:type="gramStart"/>
      <w:r w:rsidRPr="00F835F1">
        <w:t>к</w:t>
      </w:r>
      <w:proofErr w:type="gramEnd"/>
      <w:r w:rsidRPr="00F835F1">
        <w:t xml:space="preserve"> Большому. Это громадное, розовое здание </w:t>
      </w:r>
      <w:r w:rsidRPr="00F835F1">
        <w:lastRenderedPageBreak/>
        <w:t>классического стиля, возвышенное и строгое, является одним из наиболее известных театральных заведений на всей планете. Его открыли в 1908-м – тогда здесь представили оперу Джузеппе Верди «Аида».</w:t>
      </w:r>
    </w:p>
    <w:p w:rsidR="00F835F1" w:rsidRPr="00F835F1" w:rsidRDefault="00F835F1" w:rsidP="00F835F1">
      <w:pPr>
        <w:pStyle w:val="NormalWeb"/>
        <w:spacing w:before="0" w:beforeAutospacing="0" w:after="90" w:afterAutospacing="0"/>
        <w:jc w:val="both"/>
      </w:pPr>
      <w:r w:rsidRPr="00F835F1">
        <w:t>Театр имеет собственную оперную труппу, оркестр, балет, симпозиум, музей и библиотеку. Особенностью этого театра есть замечательная акустика. Когда-то в его стенах давали концерты Игорь Стравинский, Лучано Паваротти, Энрике Карузо, Михаил Барышников, Фёдор Шаляпин… Заведение недавно открыли после окончания пятилетних реставрационных работ, сейчас посетители могут посмотреть здесь интересные оперные и балетные выступления. По обыкновению начало представлений приходится на восемь часов вечера. Можно купить билет заранее - через интернет, либо непосредственно в театральных кассах. Здесь можно приобрести недешёвые места в ложах и в партере, а также более доступные, стоячие. Стоимость – сорок аргентинских песо, это приблизительно десять долларов.</w:t>
      </w:r>
    </w:p>
    <w:p w:rsidR="00F835F1" w:rsidRPr="00F835F1" w:rsidRDefault="00F835F1" w:rsidP="00F835F1">
      <w:pPr>
        <w:pStyle w:val="NormalWeb"/>
        <w:spacing w:before="0" w:beforeAutospacing="0" w:after="90" w:afterAutospacing="0"/>
        <w:jc w:val="both"/>
      </w:pPr>
      <w:r w:rsidRPr="00F835F1">
        <w:t>В случае нехватки времени на посещение вечерних театральных представлений Вы всё же сможете побывать в здании – днём, заведение ежедневно открыто для посетителей, по графику 09:00-17:00, вход находится со стороны проезда Тукуман. По времени прогулка по театру Колон занимает по обыкновению пятьдесят минут, а цена экскурсии – 110 аргентинских песо, что равняется примерно 25 долларам. Заведение может похвастаться шикарным интерьером зрительного и золотого зала, парадной лестницы, зала бюстов, так что посещение театра отнюдь не будет пустой тратой времени.</w:t>
      </w:r>
    </w:p>
    <w:p w:rsidR="00F835F1" w:rsidRPr="00F835F1" w:rsidRDefault="00F835F1" w:rsidP="00F835F1">
      <w:pPr>
        <w:pStyle w:val="NormalWeb"/>
        <w:spacing w:before="0" w:beforeAutospacing="0" w:after="90" w:afterAutospacing="0"/>
        <w:jc w:val="both"/>
      </w:pPr>
      <w:r w:rsidRPr="00F835F1">
        <w:rPr>
          <w:b/>
          <w:bCs/>
        </w:rPr>
        <w:t>Площадь Плаза-Де-Майо</w:t>
      </w:r>
    </w:p>
    <w:p w:rsidR="00F835F1" w:rsidRPr="00F835F1" w:rsidRDefault="00F835F1" w:rsidP="00F835F1">
      <w:pPr>
        <w:pStyle w:val="NormalWeb"/>
        <w:spacing w:before="0" w:beforeAutospacing="0" w:after="90" w:afterAutospacing="0"/>
        <w:jc w:val="both"/>
      </w:pPr>
      <w:r w:rsidRPr="00F835F1">
        <w:t>Эта площадь является главной в Буэнос-Айресе, это месторасположение весьма важных исторических построек – Президентского Дворца Ла Каса Росада, Кабильдо, памятника Пирамида и Кафедрального собора. На этой площади происходили многие серьёзные исторические события города. В 1860-м на этом месте приняли Конституцию Аргентины, в 1954-м зародился перонизм, а с 1977-го организовывали пикеты аргентинские матери, которые разыскивали сыновей, пропавших во время военной диктатуры.</w:t>
      </w:r>
    </w:p>
    <w:p w:rsidR="00F835F1" w:rsidRPr="00F835F1" w:rsidRDefault="00F835F1" w:rsidP="00F835F1">
      <w:pPr>
        <w:pStyle w:val="NormalWeb"/>
        <w:spacing w:before="0" w:beforeAutospacing="0" w:after="90" w:afterAutospacing="0"/>
        <w:jc w:val="both"/>
      </w:pPr>
      <w:r w:rsidRPr="00F835F1">
        <w:rPr>
          <w:b/>
          <w:bCs/>
        </w:rPr>
        <w:t>Кафедральный Собор</w:t>
      </w:r>
    </w:p>
    <w:p w:rsidR="00F835F1" w:rsidRPr="00F835F1" w:rsidRDefault="00F835F1" w:rsidP="00F835F1">
      <w:pPr>
        <w:pStyle w:val="NormalWeb"/>
        <w:spacing w:before="0" w:beforeAutospacing="0" w:after="90" w:afterAutospacing="0"/>
        <w:jc w:val="both"/>
      </w:pPr>
      <w:r w:rsidRPr="00F835F1">
        <w:t>Поблизости от площади Пласа-де-Майо расположен городской Кафедральный Собор. Его в</w:t>
      </w:r>
      <w:r w:rsidR="00546132">
        <w:t>озвели согласно неоклассическому французскому стилю</w:t>
      </w:r>
      <w:r w:rsidRPr="00F835F1">
        <w:t>. Впервые он был построен в 1593-м, а затем несколько раз подвергался работам по реставрации. То, что сегодня видят туристы – конечная версия, результат 38-летнего строительства, завершённого в 1804-м. Постройка имеет строгий и скромный вид снаружи, однако внутреннее убранство поражает своей фантастической красотой. В соборе располагается гробница «отца нации» - генерала Хосе де Сан-Мартина. Кроме этого, здесь также находится четырнадцать картин Франческо Доменигини с изображением Крестного пути. Пол украшен венецианской мозаикой. В Собор можно прийти с 08:00 до 19:00 в будние дни, а по выходным – с 09:00 до 19:30.</w:t>
      </w:r>
    </w:p>
    <w:p w:rsidR="00546132" w:rsidRPr="00546132" w:rsidRDefault="00F835F1" w:rsidP="00546132">
      <w:pPr>
        <w:pStyle w:val="NormalWeb"/>
        <w:spacing w:before="0" w:beforeAutospacing="0" w:after="90" w:afterAutospacing="0"/>
        <w:jc w:val="both"/>
        <w:rPr>
          <w:b/>
        </w:rPr>
      </w:pPr>
      <w:r w:rsidRPr="00546132">
        <w:rPr>
          <w:b/>
        </w:rPr>
        <w:t>Улица Каминито</w:t>
      </w:r>
    </w:p>
    <w:p w:rsidR="00F76A40" w:rsidRPr="00546132" w:rsidRDefault="00F835F1" w:rsidP="00546132">
      <w:pPr>
        <w:pStyle w:val="NormalWeb"/>
        <w:spacing w:before="0" w:beforeAutospacing="0" w:after="90" w:afterAutospacing="0"/>
        <w:jc w:val="both"/>
      </w:pPr>
      <w:r w:rsidRPr="00F835F1">
        <w:t>Нач</w:t>
      </w:r>
      <w:r w:rsidR="00546132">
        <w:t>ать свое знакомство со столицей</w:t>
      </w:r>
      <w:r w:rsidRPr="00F835F1">
        <w:t xml:space="preserve"> лучше всего именно с этой улицы, которая расположена в квартале Ла Бока и считается музеем под открытым небом. По улице не ездят машины, дома выкрашены в яркие цвета, на тротуарах стоят в человеческий рост статуи, и</w:t>
      </w:r>
      <w:r w:rsidR="00546132">
        <w:t>,</w:t>
      </w:r>
      <w:r w:rsidRPr="00F835F1">
        <w:t xml:space="preserve"> конечно же</w:t>
      </w:r>
      <w:r w:rsidR="00546132">
        <w:t>,</w:t>
      </w:r>
      <w:r w:rsidRPr="00F835F1">
        <w:t xml:space="preserve"> здесь имеется целая куча уютных кафе и ресторанчиков.</w:t>
      </w:r>
    </w:p>
    <w:p w:rsidR="00546132" w:rsidRPr="00546132" w:rsidRDefault="00F835F1" w:rsidP="00546132">
      <w:pPr>
        <w:pStyle w:val="NormalWeb"/>
        <w:spacing w:before="0" w:beforeAutospacing="0" w:after="90" w:afterAutospacing="0"/>
        <w:jc w:val="both"/>
        <w:rPr>
          <w:b/>
        </w:rPr>
      </w:pPr>
      <w:r w:rsidRPr="00546132">
        <w:rPr>
          <w:b/>
        </w:rPr>
        <w:t>Порт Мадеро</w:t>
      </w:r>
    </w:p>
    <w:p w:rsidR="00F835F1" w:rsidRPr="00F835F1" w:rsidRDefault="00F835F1" w:rsidP="00546132">
      <w:pPr>
        <w:pStyle w:val="NormalWeb"/>
        <w:spacing w:before="0" w:beforeAutospacing="0" w:after="90" w:afterAutospacing="0"/>
        <w:jc w:val="both"/>
      </w:pPr>
      <w:r w:rsidRPr="00F835F1">
        <w:t>Это уже современная достопримечательность. Ранее на этом месте располагался старый и давно заброшенный порт.</w:t>
      </w:r>
    </w:p>
    <w:p w:rsidR="00546132" w:rsidRPr="00546132" w:rsidRDefault="00F835F1" w:rsidP="00546132">
      <w:pPr>
        <w:pStyle w:val="NormalWeb"/>
        <w:spacing w:before="0" w:beforeAutospacing="0" w:after="90" w:afterAutospacing="0"/>
        <w:jc w:val="both"/>
        <w:rPr>
          <w:b/>
        </w:rPr>
      </w:pPr>
      <w:r w:rsidRPr="00546132">
        <w:rPr>
          <w:b/>
        </w:rPr>
        <w:t>Проспект Корриентес</w:t>
      </w:r>
    </w:p>
    <w:p w:rsidR="00F835F1" w:rsidRPr="00F835F1" w:rsidRDefault="00F835F1" w:rsidP="00546132">
      <w:pPr>
        <w:pStyle w:val="NormalWeb"/>
        <w:spacing w:before="0" w:beforeAutospacing="0" w:after="90" w:afterAutospacing="0"/>
        <w:jc w:val="both"/>
      </w:pPr>
      <w:r w:rsidRPr="00F835F1">
        <w:t>Эта улица никогда не спи</w:t>
      </w:r>
      <w:r w:rsidR="00546132">
        <w:t>т и является центром культурной</w:t>
      </w:r>
      <w:r w:rsidRPr="00F835F1">
        <w:t xml:space="preserve"> и ночной жизни города.</w:t>
      </w:r>
    </w:p>
    <w:p w:rsidR="00546132" w:rsidRPr="00546132" w:rsidRDefault="00F835F1" w:rsidP="00546132">
      <w:pPr>
        <w:pStyle w:val="NormalWeb"/>
        <w:spacing w:before="0" w:beforeAutospacing="0" w:after="90" w:afterAutospacing="0"/>
        <w:jc w:val="both"/>
        <w:rPr>
          <w:b/>
        </w:rPr>
      </w:pPr>
      <w:r w:rsidRPr="00546132">
        <w:rPr>
          <w:b/>
        </w:rPr>
        <w:lastRenderedPageBreak/>
        <w:t>Мост Женщины</w:t>
      </w:r>
    </w:p>
    <w:p w:rsidR="00F835F1" w:rsidRPr="00F835F1" w:rsidRDefault="00F835F1" w:rsidP="00546132">
      <w:pPr>
        <w:pStyle w:val="NormalWeb"/>
        <w:spacing w:before="0" w:beforeAutospacing="0" w:after="90" w:afterAutospacing="0"/>
        <w:jc w:val="both"/>
      </w:pPr>
      <w:r w:rsidRPr="00F835F1">
        <w:t>Находится в районе Пуэрто Мадеро. Имеет вид небольшого вантового пешеходного моста не совсем обычной конструкции, поскольку очень сильно напоминает арфу.</w:t>
      </w:r>
    </w:p>
    <w:p w:rsidR="00546132" w:rsidRPr="00546132" w:rsidRDefault="00F835F1" w:rsidP="00546132">
      <w:pPr>
        <w:pStyle w:val="NormalWeb"/>
        <w:spacing w:before="0" w:beforeAutospacing="0" w:after="90" w:afterAutospacing="0"/>
        <w:jc w:val="both"/>
        <w:rPr>
          <w:b/>
        </w:rPr>
      </w:pPr>
      <w:r w:rsidRPr="00546132">
        <w:rPr>
          <w:b/>
        </w:rPr>
        <w:t>Авеню 9 Июля</w:t>
      </w:r>
    </w:p>
    <w:p w:rsidR="00F835F1" w:rsidRPr="00F835F1" w:rsidRDefault="00F835F1" w:rsidP="00546132">
      <w:pPr>
        <w:pStyle w:val="NormalWeb"/>
        <w:spacing w:before="0" w:beforeAutospacing="0" w:after="90" w:afterAutospacing="0"/>
        <w:jc w:val="both"/>
      </w:pPr>
      <w:r w:rsidRPr="00F835F1">
        <w:t>Самая широкая улица во всем мире. Ее ширина составляет сто двадцать метров, а длина равна 2</w:t>
      </w:r>
      <w:r w:rsidR="00546132">
        <w:t xml:space="preserve"> 600 м</w:t>
      </w:r>
      <w:r w:rsidRPr="00F835F1">
        <w:t>.</w:t>
      </w:r>
    </w:p>
    <w:p w:rsidR="00546132" w:rsidRPr="00546132" w:rsidRDefault="00F835F1" w:rsidP="00546132">
      <w:pPr>
        <w:pStyle w:val="NormalWeb"/>
        <w:spacing w:before="0" w:beforeAutospacing="0" w:after="90" w:afterAutospacing="0"/>
        <w:jc w:val="both"/>
        <w:rPr>
          <w:b/>
        </w:rPr>
      </w:pPr>
      <w:r w:rsidRPr="00546132">
        <w:rPr>
          <w:b/>
        </w:rPr>
        <w:t>Кладбище La Recoleta</w:t>
      </w:r>
    </w:p>
    <w:p w:rsidR="00F835F1" w:rsidRPr="00F835F1" w:rsidRDefault="00F835F1" w:rsidP="00546132">
      <w:pPr>
        <w:pStyle w:val="NormalWeb"/>
        <w:spacing w:before="0" w:beforeAutospacing="0" w:after="90" w:afterAutospacing="0"/>
        <w:jc w:val="both"/>
      </w:pPr>
      <w:r w:rsidRPr="00F835F1">
        <w:t>Было открыто в 1822 году. На сегодняшний день оно считается одним из самых красивых мест города. На его территории рас</w:t>
      </w:r>
      <w:r w:rsidR="00546132">
        <w:t>положены скульптуры и памятники</w:t>
      </w:r>
      <w:r w:rsidRPr="00F835F1">
        <w:t xml:space="preserve"> работы самых известных скульпторов и архитекторов.</w:t>
      </w:r>
    </w:p>
    <w:p w:rsidR="00546132" w:rsidRPr="00546132" w:rsidRDefault="00F835F1" w:rsidP="00546132">
      <w:pPr>
        <w:pStyle w:val="NormalWeb"/>
        <w:spacing w:before="0" w:beforeAutospacing="0" w:after="90" w:afterAutospacing="0"/>
        <w:jc w:val="both"/>
        <w:rPr>
          <w:b/>
        </w:rPr>
      </w:pPr>
      <w:r w:rsidRPr="00546132">
        <w:rPr>
          <w:b/>
        </w:rPr>
        <w:t>Улица Флорида</w:t>
      </w:r>
    </w:p>
    <w:p w:rsidR="00F835F1" w:rsidRPr="00F835F1" w:rsidRDefault="00F835F1" w:rsidP="00546132">
      <w:pPr>
        <w:pStyle w:val="NormalWeb"/>
        <w:spacing w:before="0" w:beforeAutospacing="0" w:after="90" w:afterAutospacing="0"/>
        <w:jc w:val="both"/>
      </w:pPr>
      <w:r w:rsidRPr="00F835F1">
        <w:t>Является центральной пешеходной улицей Буэнос-Айреса. Мечта каждого любителя магазинов и покупок. Здесь вы увидите кондитерскую Ричмонд, Банк Бостон, книжный магазин Эль Атэнео и</w:t>
      </w:r>
      <w:r w:rsidR="00546132">
        <w:t>,</w:t>
      </w:r>
      <w:r w:rsidRPr="00F835F1">
        <w:t xml:space="preserve"> конечно же</w:t>
      </w:r>
      <w:r w:rsidR="00546132">
        <w:t>,</w:t>
      </w:r>
      <w:r w:rsidRPr="00F835F1">
        <w:t xml:space="preserve"> знаменитый торговый центр Galerea Pacifico, который был построен по образу и подобию парижского универмага Bon Marche. Некогда по этой улице неспешно прогуливались Вацлав Нижинский, Альберт Эйнштейн, Бо</w:t>
      </w:r>
      <w:r w:rsidR="00546132">
        <w:t>рхес, Гарсия Лорка. Каждый день</w:t>
      </w:r>
      <w:r w:rsidRPr="00F835F1">
        <w:t xml:space="preserve"> здесь танцуют танго</w:t>
      </w:r>
      <w:r w:rsidR="00546132">
        <w:t>,</w:t>
      </w:r>
      <w:r w:rsidRPr="00F835F1">
        <w:t xml:space="preserve"> и праздник не заканчивается никогда.</w:t>
      </w:r>
    </w:p>
    <w:p w:rsidR="00546132" w:rsidRPr="00546132" w:rsidRDefault="00F835F1" w:rsidP="00546132">
      <w:pPr>
        <w:pStyle w:val="NormalWeb"/>
        <w:spacing w:before="0" w:beforeAutospacing="0" w:after="90" w:afterAutospacing="0"/>
        <w:jc w:val="both"/>
        <w:rPr>
          <w:b/>
        </w:rPr>
      </w:pPr>
      <w:r w:rsidRPr="00546132">
        <w:rPr>
          <w:b/>
        </w:rPr>
        <w:t>Дом Правительства</w:t>
      </w:r>
    </w:p>
    <w:p w:rsidR="00F835F1" w:rsidRPr="00F835F1" w:rsidRDefault="00F835F1" w:rsidP="00546132">
      <w:pPr>
        <w:pStyle w:val="NormalWeb"/>
        <w:spacing w:before="0" w:beforeAutospacing="0" w:after="90" w:afterAutospacing="0"/>
        <w:jc w:val="both"/>
      </w:pPr>
      <w:r w:rsidRPr="00F835F1">
        <w:t xml:space="preserve">Здание построено на том месте, где изначально располагался форт Хуана-Бальтазара </w:t>
      </w:r>
      <w:proofErr w:type="gramStart"/>
      <w:r w:rsidRPr="00F835F1">
        <w:t>Австрийского</w:t>
      </w:r>
      <w:proofErr w:type="gramEnd"/>
      <w:r w:rsidRPr="00F835F1">
        <w:t xml:space="preserve">. Розовый дом, как его еще называют аборигены, </w:t>
      </w:r>
      <w:proofErr w:type="gramStart"/>
      <w:r w:rsidRPr="00F835F1">
        <w:t>множество</w:t>
      </w:r>
      <w:proofErr w:type="gramEnd"/>
      <w:r w:rsidRPr="00F835F1">
        <w:t xml:space="preserve"> раз перестраивался, но своей привлекательности от этого не потерял.</w:t>
      </w:r>
    </w:p>
    <w:p w:rsidR="00546132" w:rsidRPr="00546132" w:rsidRDefault="00F835F1" w:rsidP="00546132">
      <w:pPr>
        <w:pStyle w:val="NormalWeb"/>
        <w:spacing w:before="0" w:beforeAutospacing="0" w:after="90" w:afterAutospacing="0"/>
        <w:jc w:val="both"/>
        <w:rPr>
          <w:b/>
        </w:rPr>
      </w:pPr>
      <w:r w:rsidRPr="00546132">
        <w:rPr>
          <w:b/>
        </w:rPr>
        <w:t>Здание Конгресса</w:t>
      </w:r>
    </w:p>
    <w:p w:rsidR="00F835F1" w:rsidRPr="00F835F1" w:rsidRDefault="00F835F1" w:rsidP="00546132">
      <w:pPr>
        <w:pStyle w:val="NormalWeb"/>
        <w:spacing w:before="0" w:beforeAutospacing="0" w:after="90" w:afterAutospacing="0"/>
        <w:jc w:val="both"/>
      </w:pPr>
      <w:r w:rsidRPr="00F835F1">
        <w:t>Здесь проводятся заседания политиков. Открыто было в 1906 году, хотя отделочные и строительные работы были закончены в 1946 году. Здание построено из аргентинского гранита в греко-римском стиле. Внутренняя отделка выполнена из таких материалов, как итальянский орех и каррарский мрамор.</w:t>
      </w:r>
    </w:p>
    <w:p w:rsidR="00546132" w:rsidRPr="00546132" w:rsidRDefault="00F835F1" w:rsidP="00546132">
      <w:pPr>
        <w:pStyle w:val="NormalWeb"/>
        <w:spacing w:before="0" w:beforeAutospacing="0" w:after="90" w:afterAutospacing="0"/>
        <w:jc w:val="both"/>
        <w:rPr>
          <w:b/>
        </w:rPr>
      </w:pPr>
      <w:r w:rsidRPr="00546132">
        <w:rPr>
          <w:b/>
        </w:rPr>
        <w:t>Большой металлический цветок</w:t>
      </w:r>
    </w:p>
    <w:p w:rsidR="00F835F1" w:rsidRPr="00546132" w:rsidRDefault="00546132" w:rsidP="00546132">
      <w:pPr>
        <w:pStyle w:val="NormalWeb"/>
        <w:spacing w:before="0" w:beforeAutospacing="0" w:after="90" w:afterAutospacing="0"/>
        <w:jc w:val="both"/>
      </w:pPr>
      <w:r>
        <w:t>Самый яркий</w:t>
      </w:r>
      <w:r w:rsidR="00F835F1" w:rsidRPr="00F835F1">
        <w:t xml:space="preserve"> художественный символ города. Точное название скульптуры - Floris Genérica. Высота цветка составляет тридцать четыре метра, а вес </w:t>
      </w:r>
      <w:r>
        <w:t>-</w:t>
      </w:r>
      <w:r w:rsidR="00F835F1" w:rsidRPr="00F835F1">
        <w:t xml:space="preserve"> восемнадцать тонн. Примечательно, что лепестки этой статуи полностью имитируют живые цветы, так как утром цветок открывается, а вечером закрывается.</w:t>
      </w:r>
      <w:r w:rsidR="00F835F1" w:rsidRPr="00546132">
        <w:t xml:space="preserve"> </w:t>
      </w:r>
    </w:p>
    <w:p w:rsidR="00546132" w:rsidRPr="00546132" w:rsidRDefault="00F835F1" w:rsidP="00546132">
      <w:pPr>
        <w:pStyle w:val="NormalWeb"/>
        <w:spacing w:before="0" w:beforeAutospacing="0" w:after="90" w:afterAutospacing="0"/>
        <w:jc w:val="both"/>
        <w:rPr>
          <w:b/>
        </w:rPr>
      </w:pPr>
      <w:r w:rsidRPr="00546132">
        <w:rPr>
          <w:b/>
        </w:rPr>
        <w:t>Верховный Суд Аргентины</w:t>
      </w:r>
    </w:p>
    <w:p w:rsidR="00F835F1" w:rsidRPr="00F835F1" w:rsidRDefault="00F835F1" w:rsidP="00546132">
      <w:pPr>
        <w:pStyle w:val="NormalWeb"/>
        <w:spacing w:before="0" w:beforeAutospacing="0" w:after="90" w:afterAutospacing="0"/>
        <w:jc w:val="both"/>
      </w:pPr>
      <w:r w:rsidRPr="00F835F1">
        <w:t>Дворец правосудия был открыт 15 января 1863 года. Решения, вынесенные в его стенах</w:t>
      </w:r>
      <w:r w:rsidR="00546132">
        <w:t>,</w:t>
      </w:r>
      <w:r w:rsidRPr="00F835F1">
        <w:t xml:space="preserve"> не подлежат обжалованию, поскольку он является высшей судебной инстанцией страны.</w:t>
      </w:r>
    </w:p>
    <w:p w:rsidR="00546132" w:rsidRPr="00546132" w:rsidRDefault="00F835F1" w:rsidP="00546132">
      <w:pPr>
        <w:pStyle w:val="NormalWeb"/>
        <w:spacing w:before="0" w:beforeAutospacing="0" w:after="90" w:afterAutospacing="0"/>
        <w:jc w:val="both"/>
        <w:rPr>
          <w:b/>
        </w:rPr>
      </w:pPr>
      <w:r w:rsidRPr="00546132">
        <w:rPr>
          <w:b/>
        </w:rPr>
        <w:t>Дельта реки Параны</w:t>
      </w:r>
    </w:p>
    <w:p w:rsidR="00F835F1" w:rsidRPr="00F835F1" w:rsidRDefault="00F835F1" w:rsidP="00546132">
      <w:pPr>
        <w:pStyle w:val="NormalWeb"/>
        <w:spacing w:before="0" w:beforeAutospacing="0" w:after="90" w:afterAutospacing="0"/>
        <w:jc w:val="both"/>
      </w:pPr>
      <w:r w:rsidRPr="00F835F1">
        <w:t>Прекрасное место для отдыха от городской суеты. Здесь можно рыбачить, устраивать семейные пикники и многое другое.</w:t>
      </w:r>
    </w:p>
    <w:p w:rsidR="00546132" w:rsidRPr="00546132" w:rsidRDefault="00F835F1" w:rsidP="00546132">
      <w:pPr>
        <w:pStyle w:val="NormalWeb"/>
        <w:spacing w:before="0" w:beforeAutospacing="0" w:after="90" w:afterAutospacing="0"/>
        <w:jc w:val="both"/>
        <w:rPr>
          <w:b/>
        </w:rPr>
      </w:pPr>
      <w:r w:rsidRPr="00546132">
        <w:rPr>
          <w:b/>
        </w:rPr>
        <w:t>Plaza Dorrego</w:t>
      </w:r>
    </w:p>
    <w:p w:rsidR="00F835F1" w:rsidRPr="00F835F1" w:rsidRDefault="00F835F1" w:rsidP="00546132">
      <w:pPr>
        <w:pStyle w:val="NormalWeb"/>
        <w:spacing w:before="0" w:beforeAutospacing="0" w:after="90" w:afterAutospacing="0"/>
        <w:jc w:val="both"/>
      </w:pPr>
      <w:r w:rsidRPr="00F835F1">
        <w:t xml:space="preserve">Площадь, которая является одной из самых старейших площадей столицы. Имеет сравнительно небольшие размеры, но это вовсе не мешает местным жителям проводить здесь </w:t>
      </w:r>
      <w:r w:rsidR="00546132">
        <w:t>каждые выходные ярмарку. Именно</w:t>
      </w:r>
      <w:r w:rsidRPr="00F835F1">
        <w:t xml:space="preserve"> в выходные дни эта площадь оживает. Во время проведения ярмарки, здесь можно приобрести раритетную вещицу и полюбоваться на театрализованное представление.</w:t>
      </w:r>
    </w:p>
    <w:p w:rsidR="00546132" w:rsidRPr="00546132" w:rsidRDefault="00F835F1" w:rsidP="00546132">
      <w:pPr>
        <w:pStyle w:val="NormalWeb"/>
        <w:spacing w:before="0" w:beforeAutospacing="0" w:after="90" w:afterAutospacing="0"/>
        <w:jc w:val="both"/>
        <w:rPr>
          <w:b/>
        </w:rPr>
      </w:pPr>
      <w:r w:rsidRPr="00546132">
        <w:rPr>
          <w:b/>
        </w:rPr>
        <w:t>Национальный музей Кабильдо</w:t>
      </w:r>
    </w:p>
    <w:p w:rsidR="00F835F1" w:rsidRPr="00F835F1" w:rsidRDefault="00F835F1" w:rsidP="00546132">
      <w:pPr>
        <w:pStyle w:val="NormalWeb"/>
        <w:spacing w:before="0" w:beforeAutospacing="0" w:after="90" w:afterAutospacing="0"/>
        <w:jc w:val="both"/>
      </w:pPr>
      <w:r w:rsidRPr="00F835F1">
        <w:lastRenderedPageBreak/>
        <w:t>Ранее это было правительственное здание, сейчас же это национальный музей, который является одной из визитных карточек города.</w:t>
      </w:r>
    </w:p>
    <w:p w:rsidR="00546132" w:rsidRPr="00546132" w:rsidRDefault="00F835F1" w:rsidP="00546132">
      <w:pPr>
        <w:pStyle w:val="NormalWeb"/>
        <w:spacing w:before="0" w:beforeAutospacing="0" w:after="90" w:afterAutospacing="0"/>
        <w:jc w:val="both"/>
        <w:rPr>
          <w:b/>
        </w:rPr>
      </w:pPr>
      <w:r w:rsidRPr="00546132">
        <w:rPr>
          <w:b/>
        </w:rPr>
        <w:t>Элегантный район Палермо</w:t>
      </w:r>
    </w:p>
    <w:p w:rsidR="00F835F1" w:rsidRPr="00F835F1" w:rsidRDefault="00F835F1" w:rsidP="00546132">
      <w:pPr>
        <w:pStyle w:val="NormalWeb"/>
        <w:spacing w:before="0" w:beforeAutospacing="0" w:after="90" w:afterAutospacing="0"/>
        <w:jc w:val="both"/>
      </w:pPr>
      <w:r w:rsidRPr="00F835F1">
        <w:t>Очень большой район, поэтому разделен на несколько маленьких районов: Палермо Сохо, Палермо Вьехо, Палермо Чико, Палермо Голливуд и так далее. Район отличается изобилием зелени и живописных мест. Здесь большое количество парков, аллей и даже лесов. Считается самым живописным и самым зеленым районом Буэнос-Айреса.</w:t>
      </w:r>
    </w:p>
    <w:p w:rsidR="00546132" w:rsidRPr="00546132" w:rsidRDefault="00F835F1" w:rsidP="00546132">
      <w:pPr>
        <w:pStyle w:val="NormalWeb"/>
        <w:spacing w:before="0" w:beforeAutospacing="0" w:after="90" w:afterAutospacing="0"/>
        <w:jc w:val="both"/>
        <w:rPr>
          <w:b/>
        </w:rPr>
      </w:pPr>
      <w:r w:rsidRPr="00546132">
        <w:rPr>
          <w:b/>
        </w:rPr>
        <w:t>Планетарий Галилео Галилея</w:t>
      </w:r>
    </w:p>
    <w:p w:rsidR="00F835F1" w:rsidRPr="00F835F1" w:rsidRDefault="00F835F1" w:rsidP="00546132">
      <w:pPr>
        <w:pStyle w:val="NormalWeb"/>
        <w:spacing w:before="0" w:beforeAutospacing="0" w:after="90" w:afterAutospacing="0"/>
        <w:jc w:val="both"/>
      </w:pPr>
      <w:r w:rsidRPr="00F835F1">
        <w:t>Был постр</w:t>
      </w:r>
      <w:r w:rsidR="00546132">
        <w:t>оен в 1966 году. Представляет собой</w:t>
      </w:r>
      <w:r w:rsidRPr="00F835F1">
        <w:t xml:space="preserve"> пятиэтажное здание увенчанное куполом, диаметр которого составляет порядка двадцати метров. Здание способно вместить триста сорок посетителей. Под куполом планетария самые современные системы проекторов и лазеров воссоздают картину звездного неба.</w:t>
      </w:r>
    </w:p>
    <w:p w:rsidR="00546132" w:rsidRPr="00546132" w:rsidRDefault="00F835F1" w:rsidP="00546132">
      <w:pPr>
        <w:pStyle w:val="NormalWeb"/>
        <w:spacing w:before="0" w:beforeAutospacing="0" w:after="90" w:afterAutospacing="0"/>
        <w:jc w:val="both"/>
        <w:rPr>
          <w:b/>
        </w:rPr>
      </w:pPr>
      <w:r w:rsidRPr="00546132">
        <w:rPr>
          <w:b/>
        </w:rPr>
        <w:t>Рабочее предместье La Boca</w:t>
      </w:r>
    </w:p>
    <w:p w:rsidR="00F835F1" w:rsidRPr="00F835F1" w:rsidRDefault="00F835F1" w:rsidP="00546132">
      <w:pPr>
        <w:pStyle w:val="NormalWeb"/>
        <w:spacing w:before="0" w:beforeAutospacing="0" w:after="90" w:afterAutospacing="0"/>
        <w:jc w:val="both"/>
      </w:pPr>
      <w:r w:rsidRPr="00F835F1">
        <w:t>Весьма необычный район. Дома здесь выкрашены в разные цвета. Все дело в том, что раньше этот район населяли бедные жители города, которые строили свои жилища из листов металла, а красили остатками корабельных красок. Главно</w:t>
      </w:r>
      <w:r w:rsidR="00546132">
        <w:t>й достопримечательностью района</w:t>
      </w:r>
      <w:r w:rsidRPr="00F835F1">
        <w:t xml:space="preserve"> считается пешех</w:t>
      </w:r>
      <w:r w:rsidR="00546132">
        <w:t>одная улица Каминито. Эта улица</w:t>
      </w:r>
      <w:r w:rsidRPr="00F835F1">
        <w:t xml:space="preserve"> явля</w:t>
      </w:r>
      <w:r w:rsidR="00546132">
        <w:t>ется единственной в мире улицей</w:t>
      </w:r>
      <w:r w:rsidRPr="00F835F1">
        <w:t>-музеем.</w:t>
      </w:r>
    </w:p>
    <w:p w:rsidR="00546132" w:rsidRPr="00546132" w:rsidRDefault="00F835F1" w:rsidP="00546132">
      <w:pPr>
        <w:pStyle w:val="NormalWeb"/>
        <w:spacing w:before="0" w:beforeAutospacing="0" w:after="90" w:afterAutospacing="0"/>
        <w:jc w:val="both"/>
        <w:rPr>
          <w:b/>
        </w:rPr>
      </w:pPr>
      <w:r w:rsidRPr="00546132">
        <w:rPr>
          <w:b/>
        </w:rPr>
        <w:t>Майский проспект</w:t>
      </w:r>
    </w:p>
    <w:p w:rsidR="00F835F1" w:rsidRPr="00F835F1" w:rsidRDefault="00F835F1" w:rsidP="00546132">
      <w:pPr>
        <w:pStyle w:val="NormalWeb"/>
        <w:spacing w:before="0" w:beforeAutospacing="0" w:after="90" w:afterAutospacing="0"/>
        <w:jc w:val="both"/>
      </w:pPr>
      <w:r w:rsidRPr="00F835F1">
        <w:t>Получил свое название в честь Майской революции, которая была в 18</w:t>
      </w:r>
      <w:r w:rsidR="00546132">
        <w:t>10 году. Данный проспект</w:t>
      </w:r>
      <w:r w:rsidRPr="00F835F1">
        <w:t xml:space="preserve"> является главным пунктом абсолютно любой туристической экскурсии по городу.</w:t>
      </w:r>
    </w:p>
    <w:p w:rsidR="00546132" w:rsidRPr="00546132" w:rsidRDefault="00F835F1" w:rsidP="00546132">
      <w:pPr>
        <w:pStyle w:val="NormalWeb"/>
        <w:spacing w:before="0" w:beforeAutospacing="0" w:after="90" w:afterAutospacing="0"/>
        <w:jc w:val="both"/>
        <w:rPr>
          <w:b/>
        </w:rPr>
      </w:pPr>
      <w:proofErr w:type="gramStart"/>
      <w:r w:rsidRPr="00546132">
        <w:rPr>
          <w:b/>
        </w:rPr>
        <w:t>C</w:t>
      </w:r>
      <w:proofErr w:type="gramEnd"/>
      <w:r w:rsidRPr="00546132">
        <w:rPr>
          <w:b/>
        </w:rPr>
        <w:t>тадион La Bombonera</w:t>
      </w:r>
    </w:p>
    <w:p w:rsidR="00F835F1" w:rsidRPr="00F835F1" w:rsidRDefault="00F835F1" w:rsidP="00546132">
      <w:pPr>
        <w:pStyle w:val="NormalWeb"/>
        <w:spacing w:before="0" w:beforeAutospacing="0" w:after="90" w:afterAutospacing="0"/>
        <w:jc w:val="both"/>
      </w:pPr>
      <w:r w:rsidRPr="00F835F1">
        <w:t>Стадион является собственностью футбольного клуба Boca Juniors, который все знают как самый известный клуб Аргентины. Открытие стади</w:t>
      </w:r>
      <w:r w:rsidR="00546132">
        <w:t>она</w:t>
      </w:r>
      <w:r w:rsidRPr="00F835F1">
        <w:t xml:space="preserve"> состоялось 25-го мая 1940 года. Изначально он мог вместить сорок девять</w:t>
      </w:r>
      <w:r w:rsidR="00546132">
        <w:t xml:space="preserve"> тысяч болельщиков. В 1996 году</w:t>
      </w:r>
      <w:r w:rsidRPr="00F835F1">
        <w:t xml:space="preserve"> была проведена модернизация</w:t>
      </w:r>
      <w:r w:rsidR="00546132">
        <w:t>,</w:t>
      </w:r>
      <w:r w:rsidRPr="00F835F1">
        <w:t xml:space="preserve"> и на сегодняшний день он вмещает шестьдесят одну тысячу футбольных фанатов. Примечате</w:t>
      </w:r>
      <w:r w:rsidR="00546132">
        <w:t>льна архитектура стадиона, но её</w:t>
      </w:r>
      <w:r w:rsidRPr="00F835F1">
        <w:t xml:space="preserve"> лучше увидеть собственными глазами.</w:t>
      </w:r>
    </w:p>
    <w:p w:rsidR="004D08B1" w:rsidRDefault="004D0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26D7" w:rsidRPr="000A26D7" w:rsidRDefault="000A26D7" w:rsidP="000A26D7">
      <w:pPr>
        <w:spacing w:before="225" w:after="225" w:line="330" w:lineRule="atLeast"/>
        <w:ind w:left="225" w:right="22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A26D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Игуасу. Поездка под водопады. Вернее под 2 водопада</w:t>
      </w:r>
    </w:p>
    <w:p w:rsidR="000A26D7" w:rsidRPr="000A26D7" w:rsidRDefault="000A26D7" w:rsidP="000A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Сначала вам надо </w:t>
      </w:r>
      <w:proofErr w:type="gramStart"/>
      <w:r w:rsidRPr="000A26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продраться</w:t>
      </w:r>
      <w:proofErr w:type="gramEnd"/>
      <w:r w:rsidRPr="000A26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сквозь эти джунгли к реке. Для этого нужно сесть в военного вида грузовик и доехать до того места, где заканчивается дорога. Затем ножками вниз, к реке. Так это выглядит сверху. Домик с зеленой крышей это что-то типа лодочной станции, где вы можете взять специальный непромокаемый мешок и спрятать туда что-нибудь из вещей, которые нужны вам будут потом живыми. Иначе с некоторыми вещами, например с документами, деньгами, кредитными картами, телефонами, камерами и т.д. распрощаться можно будет навсегда. </w:t>
      </w:r>
      <w:proofErr w:type="gramStart"/>
      <w:r w:rsidRPr="000A26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Только одежда все переживет;)</w:t>
      </w:r>
      <w:r w:rsidRPr="000A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</w:p>
    <w:p w:rsidR="000A26D7" w:rsidRPr="000A26D7" w:rsidRDefault="000A26D7" w:rsidP="000A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Затем садишься в лодку и отчаливаешь. Летишь по реке на очень большой скорости - ощущения непередаваемые:) Ведь ты еще не </w:t>
      </w:r>
      <w:proofErr w:type="gramStart"/>
      <w:r w:rsidRPr="000A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знаешь</w:t>
      </w:r>
      <w:proofErr w:type="gramEnd"/>
      <w:r w:rsidRPr="000A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тебя ждет впереди;)</w:t>
      </w:r>
    </w:p>
    <w:p w:rsidR="000A26D7" w:rsidRPr="000A26D7" w:rsidRDefault="000A26D7" w:rsidP="000A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Вода в реке буйная бурная. Начинаются разные "водовороты" и пороги. И в этот момент лично мне стало стремновато как-то... Ведь ты мчишься по реке к водопадам и </w:t>
      </w:r>
      <w:proofErr w:type="gramStart"/>
      <w:r w:rsidRPr="000A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совсем географически</w:t>
      </w:r>
      <w:proofErr w:type="gramEnd"/>
      <w:r w:rsidRPr="000A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понимаешь где находишься. И в какой момент и где </w:t>
      </w:r>
      <w:proofErr w:type="gramStart"/>
      <w:r w:rsidRPr="000A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начнутся водопады и не смоет</w:t>
      </w:r>
      <w:proofErr w:type="gramEnd"/>
      <w:r w:rsidRPr="000A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 нафиг эту лодку в них.</w:t>
      </w:r>
    </w:p>
    <w:p w:rsidR="000A26D7" w:rsidRPr="000A26D7" w:rsidRDefault="000A26D7" w:rsidP="000A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ум сразу приходят кадры из разных приключенческих фильмов, когда лодка вот так плывет, плывет, а потом доплывает до обрыва и уже не в силах развернуться и отплыть обратно, срывается и падает вниз вместе с потоками воды...</w:t>
      </w:r>
    </w:p>
    <w:p w:rsidR="000A26D7" w:rsidRPr="000A26D7" w:rsidRDefault="000A26D7" w:rsidP="000A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A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Слава Богу, дальше моей бурной фантазии дело не дошло;)</w:t>
      </w:r>
      <w:proofErr w:type="gramEnd"/>
    </w:p>
    <w:p w:rsidR="000A26D7" w:rsidRPr="000A26D7" w:rsidRDefault="000A26D7" w:rsidP="000A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Вот показались и первые водопады. </w:t>
      </w:r>
      <w:proofErr w:type="gramStart"/>
      <w:r w:rsidRPr="000A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 тревоги усилилось:) Но больше всего, скажу вам честно, меня волновала судьба техники, ведь на этой лодке я оказалась фактически в полном своем фотографическом снаряжении.</w:t>
      </w:r>
      <w:proofErr w:type="gramEnd"/>
      <w:r w:rsidRPr="000A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какой-то момент, чуть позже, я мысленно с ней со всей распрощалась...</w:t>
      </w:r>
    </w:p>
    <w:p w:rsidR="000A26D7" w:rsidRPr="000A26D7" w:rsidRDefault="000A26D7" w:rsidP="000A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Водопады уже совсем близко. Я начала реально дергаться, куда же мы плывем-то? Из-за грохота воды своими переживаниями мне было тяжело делиться даже с мужем, ни слов, ни криков особенно не слышно, ведь мы еще и плыли на полном ходу, весело подпрыгивая на волнах, образуемых течением и порогами.</w:t>
      </w:r>
    </w:p>
    <w:p w:rsidR="000A26D7" w:rsidRPr="000A26D7" w:rsidRDefault="000A26D7" w:rsidP="000A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Потом мы доплыли до этих </w:t>
      </w:r>
      <w:proofErr w:type="gramStart"/>
      <w:r w:rsidRPr="000A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водопадов</w:t>
      </w:r>
      <w:proofErr w:type="gramEnd"/>
      <w:r w:rsidRPr="000A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наша лодка сбросила скорость. Нам дали немного времени, чтобы убрать в мешки что-то из вещей. Мы судорожно запаковывали технику, но умом я понимала, что это бесполезно...</w:t>
      </w:r>
    </w:p>
    <w:p w:rsidR="000A26D7" w:rsidRPr="000A26D7" w:rsidRDefault="000A26D7" w:rsidP="000A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Еще немного и лодка медленно поплыла под водопад. Ощущения непередаваемые! </w:t>
      </w:r>
      <w:proofErr w:type="gramStart"/>
      <w:r w:rsidRPr="000A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0A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что вымокаешь до костей за долю секунды это понятно. Ничего не видно, вода заливается в зажмуренные глаза, уши, нос, везде куда можно и нельзя. </w:t>
      </w:r>
      <w:proofErr w:type="gramStart"/>
      <w:r w:rsidRPr="000A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все равно очень весело и здорово:) Так с небольшими перерывами повторили несколько раз.</w:t>
      </w:r>
      <w:proofErr w:type="gramEnd"/>
    </w:p>
    <w:p w:rsidR="000A26D7" w:rsidRPr="000A26D7" w:rsidRDefault="000A26D7" w:rsidP="000A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Затем началось самое интересное. Наша лодка развернулась и мы лаврируя между выступающими из воды огромными камнями, поплыли опять куда-то.</w:t>
      </w:r>
    </w:p>
    <w:p w:rsidR="000A26D7" w:rsidRPr="000A26D7" w:rsidRDefault="000A26D7" w:rsidP="000A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Показались новые водопады. Огрооомные такие. Если задрать голову к небу, то люди на обзорных площадках кажутся точками.</w:t>
      </w:r>
    </w:p>
    <w:p w:rsidR="000A26D7" w:rsidRPr="000A26D7" w:rsidRDefault="000A26D7" w:rsidP="000A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Дав немного нам передохнуть от криков и визгов, мы поплыли теперь прямо к ним. Я сначала даже поверить не могла, что мы поплывем прямо под водопад, такой он был </w:t>
      </w:r>
      <w:r w:rsidRPr="000A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огромный... и несовместимый с жизнью. Я </w:t>
      </w:r>
      <w:proofErr w:type="gramStart"/>
      <w:r w:rsidRPr="000A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думала нас подвезут</w:t>
      </w:r>
      <w:proofErr w:type="gramEnd"/>
      <w:r w:rsidRPr="000A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поближе, покажут и увезут. </w:t>
      </w:r>
      <w:proofErr w:type="gramStart"/>
      <w:r w:rsidRPr="000A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Фиг;)</w:t>
      </w:r>
      <w:proofErr w:type="gramEnd"/>
    </w:p>
    <w:p w:rsidR="000A26D7" w:rsidRPr="000A26D7" w:rsidRDefault="000A26D7" w:rsidP="000A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Чем ближе к этой махине подплываешь, тем острее чувствуешь, во что ты ввязался...</w:t>
      </w:r>
    </w:p>
    <w:p w:rsidR="000A26D7" w:rsidRPr="000A26D7" w:rsidRDefault="000A26D7" w:rsidP="000A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Помахав всем ручкой, лодочник едет к водопаду. Грохот воды такой, что кричи-не кричи, тебя никто не слышит. </w:t>
      </w:r>
      <w:proofErr w:type="gramStart"/>
      <w:r w:rsidRPr="000A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момент любители адреналина, начинают чувствовать приятные чувства:)</w:t>
      </w:r>
      <w:proofErr w:type="gramEnd"/>
    </w:p>
    <w:p w:rsidR="000A26D7" w:rsidRPr="000A26D7" w:rsidRDefault="000A26D7" w:rsidP="000A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вот сейчас, когда смотрю на эти фотографии и вспоминаю все заново, иногда думаю, а что если бы с потоком воды падал бы какой-нибудь камень? Убило бы.</w:t>
      </w:r>
    </w:p>
    <w:p w:rsidR="000A26D7" w:rsidRPr="000A26D7" w:rsidRDefault="000A26D7" w:rsidP="000A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какой-то момент мы подплыли совсем-совсем близко. Ты уже плохо начинаешь </w:t>
      </w:r>
      <w:proofErr w:type="gramStart"/>
      <w:r w:rsidRPr="000A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</w:t>
      </w:r>
      <w:proofErr w:type="gramEnd"/>
      <w:r w:rsidRPr="000A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находишься, потому что ничего не видно. Очень больно. Вода, как гвозди, впивается в тело. Я не </w:t>
      </w:r>
      <w:proofErr w:type="gramStart"/>
      <w:r w:rsidRPr="000A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</w:t>
      </w:r>
      <w:proofErr w:type="gramEnd"/>
      <w:r w:rsidRPr="000A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мы там находились, но мне показалось что долго. Все превращается в сплошное водяное месиво. Дышать тоже трудно. Можно сложить ладони домиком, приложить к лицу и так делать вдох. Зато понимаешь, что такое сила и мощь воды. Ощущения сложно передать, но их однозначно стоит испытать.</w:t>
      </w:r>
    </w:p>
    <w:p w:rsidR="00F835F1" w:rsidRPr="000A26D7" w:rsidRDefault="000A26D7" w:rsidP="000A26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Когда нас охрипших, осипших, оглохнувших, немного подслепших оттаранили оттуда на безопасное расстояние, только тогда начинаешь осознавать, какие невероятные чувства ты испытал. Как-то я разговаривала с одним человеком, который </w:t>
      </w:r>
      <w:proofErr w:type="gramStart"/>
      <w:r w:rsidRPr="000A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объездил</w:t>
      </w:r>
      <w:proofErr w:type="gramEnd"/>
      <w:r w:rsidRPr="000A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наверное весь мир уже. И я спросила у него, какое самое яркое и сильное воспоминание от поездок у него. И он не задумываясь ответил </w:t>
      </w:r>
      <w:proofErr w:type="gramStart"/>
      <w:r w:rsidRPr="000A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:"</w:t>
      </w:r>
      <w:proofErr w:type="gramEnd"/>
      <w:r w:rsidRPr="000A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Водопады Игуасу. Когда на лодке завозят под водопад". "Надо будет обязательно попробовать"- подумала я тогда. </w:t>
      </w:r>
      <w:proofErr w:type="gramStart"/>
      <w:r w:rsidRPr="000A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могу сказать, что это оказалось самым сильным моим впечатлением, но однозначно я это не забуду:)</w:t>
      </w:r>
      <w:r w:rsidRPr="000A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Техника, кстати, осталась вся жива.</w:t>
      </w:r>
      <w:proofErr w:type="gramEnd"/>
      <w:r w:rsidRPr="000A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Внутри мешков не было ни капли воды. Я сначала даже не могла поверить своим глазам.</w:t>
      </w:r>
    </w:p>
    <w:sectPr w:rsidR="00F835F1" w:rsidRPr="000A26D7" w:rsidSect="00A11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CD1"/>
    <w:multiLevelType w:val="multilevel"/>
    <w:tmpl w:val="86B09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360799"/>
    <w:multiLevelType w:val="multilevel"/>
    <w:tmpl w:val="6976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F50ED1"/>
    <w:multiLevelType w:val="multilevel"/>
    <w:tmpl w:val="2C04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596FF0"/>
    <w:multiLevelType w:val="multilevel"/>
    <w:tmpl w:val="5550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3570C6"/>
    <w:multiLevelType w:val="multilevel"/>
    <w:tmpl w:val="3432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362B1D"/>
    <w:multiLevelType w:val="multilevel"/>
    <w:tmpl w:val="3014C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4D672C"/>
    <w:multiLevelType w:val="multilevel"/>
    <w:tmpl w:val="8980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A12"/>
    <w:rsid w:val="00034B6D"/>
    <w:rsid w:val="00052031"/>
    <w:rsid w:val="000703C6"/>
    <w:rsid w:val="000A26D7"/>
    <w:rsid w:val="00196838"/>
    <w:rsid w:val="002759B5"/>
    <w:rsid w:val="0030710E"/>
    <w:rsid w:val="004C4A78"/>
    <w:rsid w:val="004D08B1"/>
    <w:rsid w:val="004E5A58"/>
    <w:rsid w:val="00546132"/>
    <w:rsid w:val="005916FF"/>
    <w:rsid w:val="00592A12"/>
    <w:rsid w:val="00671904"/>
    <w:rsid w:val="00697651"/>
    <w:rsid w:val="006C1B1C"/>
    <w:rsid w:val="00702553"/>
    <w:rsid w:val="007C4026"/>
    <w:rsid w:val="008019B2"/>
    <w:rsid w:val="008057F4"/>
    <w:rsid w:val="00823E00"/>
    <w:rsid w:val="00856551"/>
    <w:rsid w:val="0091600B"/>
    <w:rsid w:val="009166BB"/>
    <w:rsid w:val="009234A1"/>
    <w:rsid w:val="00931E48"/>
    <w:rsid w:val="009A3A29"/>
    <w:rsid w:val="009A3D43"/>
    <w:rsid w:val="00A111DF"/>
    <w:rsid w:val="00A6020A"/>
    <w:rsid w:val="00A93E8C"/>
    <w:rsid w:val="00B003C4"/>
    <w:rsid w:val="00B03CDA"/>
    <w:rsid w:val="00C2584B"/>
    <w:rsid w:val="00C57658"/>
    <w:rsid w:val="00D323E2"/>
    <w:rsid w:val="00E16296"/>
    <w:rsid w:val="00E25F28"/>
    <w:rsid w:val="00EF70A3"/>
    <w:rsid w:val="00F12F0C"/>
    <w:rsid w:val="00F3618C"/>
    <w:rsid w:val="00F76A40"/>
    <w:rsid w:val="00F835F1"/>
    <w:rsid w:val="00FB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DF"/>
  </w:style>
  <w:style w:type="paragraph" w:styleId="Heading1">
    <w:name w:val="heading 1"/>
    <w:basedOn w:val="Normal"/>
    <w:link w:val="Heading1Char"/>
    <w:uiPriority w:val="9"/>
    <w:qFormat/>
    <w:rsid w:val="00592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4">
    <w:name w:val="heading 4"/>
    <w:basedOn w:val="Normal"/>
    <w:link w:val="Heading4Char"/>
    <w:uiPriority w:val="9"/>
    <w:qFormat/>
    <w:rsid w:val="00592A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592A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59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592A12"/>
  </w:style>
  <w:style w:type="character" w:styleId="Hyperlink">
    <w:name w:val="Hyperlink"/>
    <w:basedOn w:val="DefaultParagraphFont"/>
    <w:uiPriority w:val="99"/>
    <w:semiHidden/>
    <w:unhideWhenUsed/>
    <w:rsid w:val="00592A1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92A12"/>
    <w:rPr>
      <w:b/>
      <w:bCs/>
    </w:rPr>
  </w:style>
  <w:style w:type="character" w:styleId="Emphasis">
    <w:name w:val="Emphasis"/>
    <w:basedOn w:val="DefaultParagraphFont"/>
    <w:uiPriority w:val="20"/>
    <w:qFormat/>
    <w:rsid w:val="00592A12"/>
    <w:rPr>
      <w:i/>
      <w:iCs/>
    </w:rPr>
  </w:style>
  <w:style w:type="paragraph" w:customStyle="1" w:styleId="wp-caption-text">
    <w:name w:val="wp-caption-text"/>
    <w:basedOn w:val="Normal"/>
    <w:rsid w:val="0059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7321">
          <w:marLeft w:val="4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77070">
              <w:marLeft w:val="0"/>
              <w:marRight w:val="0"/>
              <w:marTop w:val="125"/>
              <w:marBottom w:val="125"/>
              <w:divBdr>
                <w:top w:val="single" w:sz="4" w:space="3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  <w:div w:id="4053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26319">
              <w:marLeft w:val="0"/>
              <w:marRight w:val="0"/>
              <w:marTop w:val="125"/>
              <w:marBottom w:val="125"/>
              <w:divBdr>
                <w:top w:val="single" w:sz="4" w:space="3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  <w:div w:id="1648321411">
              <w:marLeft w:val="0"/>
              <w:marRight w:val="0"/>
              <w:marTop w:val="125"/>
              <w:marBottom w:val="125"/>
              <w:divBdr>
                <w:top w:val="single" w:sz="4" w:space="3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1347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37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282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1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245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926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95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sta-pronto.ru/argentina/buenos-aires/el-colectiv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13.travelpayouts.com/click?shmarker=45095&amp;promo_id=653&amp;source_type=customlink&amp;type=click&amp;custom_url=http%3A%2F%2Frentalcars.com%2F" TargetMode="External"/><Relationship Id="rId12" Type="http://schemas.openxmlformats.org/officeDocument/2006/relationships/hyperlink" Target="http://c11.travelpayouts.com/click?shmarker=45095&amp;promo_id=652&amp;source_type=customlink&amp;type=click&amp;custom_url=http%3A%2F%2Fexperience.tripster.ru%2Fexperience%2FBuenos_Aires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hasta-pronto.ru/argentina/puente-del-inca/" TargetMode="External"/><Relationship Id="rId5" Type="http://schemas.openxmlformats.org/officeDocument/2006/relationships/hyperlink" Target="http://hasta-pronto.ru/wp-content/uploads/2014/10/temp.jpg" TargetMode="External"/><Relationship Id="rId10" Type="http://schemas.openxmlformats.org/officeDocument/2006/relationships/hyperlink" Target="http://hasta-pronto.ru/iguazu-fal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asta-pronto.ru/argentina/buenos-aires/subt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4579</Words>
  <Characters>26102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m.belyaeva</dc:creator>
  <cp:lastModifiedBy>m.belyaeva</cp:lastModifiedBy>
  <cp:revision>8</cp:revision>
  <dcterms:created xsi:type="dcterms:W3CDTF">2015-08-17T13:52:00Z</dcterms:created>
  <dcterms:modified xsi:type="dcterms:W3CDTF">2015-09-10T14:15:00Z</dcterms:modified>
</cp:coreProperties>
</file>